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楷体" w:hAnsi="楷体" w:eastAsia="楷体"/>
          <w:b w:val="0"/>
          <w:bCs w:val="0"/>
          <w:sz w:val="32"/>
          <w:szCs w:val="32"/>
        </w:rPr>
      </w:pPr>
      <w:bookmarkStart w:id="1" w:name="_GoBack"/>
      <w:bookmarkEnd w:id="1"/>
    </w:p>
    <w:p>
      <w:pPr>
        <w:widowControl w:val="0"/>
        <w:spacing w:line="580" w:lineRule="exact"/>
        <w:jc w:val="center"/>
        <w:rPr>
          <w:rFonts w:hint="eastAsia" w:ascii="方正小标宋简体" w:hAnsi="方正小标宋简体" w:eastAsia="方正小标宋简体" w:cs="方正小标宋简体"/>
          <w:snapToGrid w:val="0"/>
          <w:color w:val="000000"/>
          <w:sz w:val="44"/>
          <w:szCs w:val="44"/>
          <w:lang w:val="en-US" w:eastAsia="zh-CN"/>
        </w:rPr>
      </w:pPr>
      <w:r>
        <w:rPr>
          <w:rFonts w:hint="eastAsia" w:ascii="方正小标宋简体" w:hAnsi="方正小标宋简体" w:eastAsia="方正小标宋简体" w:cs="方正小标宋简体"/>
          <w:snapToGrid w:val="0"/>
          <w:color w:val="000000"/>
          <w:sz w:val="44"/>
          <w:szCs w:val="44"/>
        </w:rPr>
        <w:t>海南省绿色工厂评价管理办法</w:t>
      </w:r>
      <w:r>
        <w:rPr>
          <w:rFonts w:hint="eastAsia" w:ascii="方正小标宋简体" w:hAnsi="方正小标宋简体" w:eastAsia="方正小标宋简体" w:cs="方正小标宋简体"/>
          <w:snapToGrid w:val="0"/>
          <w:color w:val="000000"/>
          <w:sz w:val="44"/>
          <w:szCs w:val="44"/>
          <w:lang w:eastAsia="zh-CN"/>
        </w:rPr>
        <w:t>（</w:t>
      </w:r>
      <w:r>
        <w:rPr>
          <w:rFonts w:hint="eastAsia" w:ascii="方正小标宋简体" w:hAnsi="方正小标宋简体" w:eastAsia="方正小标宋简体" w:cs="方正小标宋简体"/>
          <w:snapToGrid w:val="0"/>
          <w:color w:val="000000"/>
          <w:sz w:val="44"/>
          <w:szCs w:val="44"/>
          <w:lang w:val="en-US" w:eastAsia="zh-CN"/>
        </w:rPr>
        <w:t>试行）</w:t>
      </w:r>
    </w:p>
    <w:p>
      <w:pPr>
        <w:widowControl w:val="0"/>
        <w:spacing w:line="580" w:lineRule="exact"/>
        <w:jc w:val="center"/>
        <w:rPr>
          <w:rFonts w:hint="eastAsia" w:ascii="方正小标宋简体" w:hAnsi="方正小标宋简体" w:eastAsia="方正小标宋简体" w:cs="方正小标宋简体"/>
          <w:snapToGrid w:val="0"/>
          <w:color w:val="000000"/>
          <w:sz w:val="44"/>
          <w:szCs w:val="44"/>
        </w:rPr>
      </w:pPr>
      <w:r>
        <w:rPr>
          <w:rFonts w:hint="eastAsia" w:ascii="方正小标宋简体" w:hAnsi="方正小标宋简体" w:eastAsia="方正小标宋简体" w:cs="方正小标宋简体"/>
          <w:snapToGrid w:val="0"/>
          <w:color w:val="000000"/>
          <w:sz w:val="44"/>
          <w:szCs w:val="44"/>
          <w:lang w:eastAsia="zh-CN"/>
        </w:rPr>
        <w:t>征求意见</w:t>
      </w:r>
      <w:r>
        <w:rPr>
          <w:rFonts w:hint="eastAsia" w:ascii="方正小标宋简体" w:hAnsi="方正小标宋简体" w:eastAsia="方正小标宋简体" w:cs="方正小标宋简体"/>
          <w:snapToGrid w:val="0"/>
          <w:color w:val="000000"/>
          <w:sz w:val="44"/>
          <w:szCs w:val="44"/>
        </w:rPr>
        <w:t>稿</w:t>
      </w:r>
    </w:p>
    <w:p>
      <w:pPr>
        <w:widowControl w:val="0"/>
        <w:spacing w:before="156" w:beforeLines="50" w:line="580" w:lineRule="exact"/>
        <w:jc w:val="center"/>
        <w:rPr>
          <w:rFonts w:hint="eastAsia" w:ascii="方正小标宋简体" w:hAnsi="方正小标宋简体" w:eastAsia="方正小标宋简体" w:cs="方正小标宋简体"/>
          <w:snapToGrid w:val="0"/>
          <w:color w:val="000000"/>
          <w:sz w:val="32"/>
          <w:szCs w:val="32"/>
        </w:rPr>
      </w:pPr>
      <w:r>
        <w:rPr>
          <w:rFonts w:hint="eastAsia" w:ascii="方正小标宋简体" w:hAnsi="方正小标宋简体" w:eastAsia="方正小标宋简体" w:cs="方正小标宋简体"/>
          <w:snapToGrid w:val="0"/>
          <w:color w:val="000000"/>
          <w:sz w:val="32"/>
          <w:szCs w:val="32"/>
        </w:rPr>
        <w:t>第一章 总则</w:t>
      </w:r>
    </w:p>
    <w:p>
      <w:pPr>
        <w:widowControl w:val="0"/>
        <w:spacing w:line="580" w:lineRule="exact"/>
        <w:ind w:firstLine="640" w:firstLineChars="200"/>
        <w:rPr>
          <w:rFonts w:hint="eastAsia" w:ascii="仿宋" w:hAnsi="仿宋" w:eastAsia="仿宋" w:cs="仿宋"/>
          <w:b w:val="0"/>
          <w:bCs w:val="0"/>
          <w:snapToGrid w:val="0"/>
          <w:color w:val="000000"/>
          <w:sz w:val="32"/>
          <w:szCs w:val="32"/>
        </w:rPr>
      </w:pPr>
      <w:r>
        <w:rPr>
          <w:rFonts w:hint="eastAsia" w:ascii="仿宋" w:hAnsi="仿宋" w:eastAsia="仿宋" w:cs="仿宋"/>
          <w:b w:val="0"/>
          <w:bCs w:val="0"/>
          <w:snapToGrid w:val="0"/>
          <w:color w:val="000000"/>
          <w:sz w:val="32"/>
          <w:szCs w:val="32"/>
        </w:rPr>
        <w:t>第一条 为贯彻习近平生态文明思想，落实《“十四五”工业绿色发展规划》《工业领域碳达峰实施方案》，持续完善绿色制造和服务体系，促进工业绿色发展，根据《工业和信息化部办公厅关于开展</w:t>
      </w:r>
      <w:r>
        <w:rPr>
          <w:rFonts w:hint="eastAsia" w:ascii="仿宋" w:hAnsi="仿宋" w:eastAsia="仿宋" w:cs="仿宋"/>
          <w:b w:val="0"/>
          <w:bCs w:val="0"/>
          <w:snapToGrid w:val="0"/>
          <w:color w:val="000000"/>
          <w:sz w:val="32"/>
          <w:szCs w:val="32"/>
          <w:lang w:val="en-US" w:eastAsia="zh-CN"/>
        </w:rPr>
        <w:t>2023年</w:t>
      </w:r>
      <w:r>
        <w:rPr>
          <w:rFonts w:hint="eastAsia" w:ascii="仿宋" w:hAnsi="仿宋" w:eastAsia="仿宋" w:cs="仿宋"/>
          <w:b w:val="0"/>
          <w:bCs w:val="0"/>
          <w:snapToGrid w:val="0"/>
          <w:color w:val="000000"/>
          <w:sz w:val="32"/>
          <w:szCs w:val="32"/>
        </w:rPr>
        <w:t>绿色制造体系建设的通知》要求，结合海南省实际，制定本管理办法。</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第二条 为引导企业绿色发展转型升级，打造绿色制造先进典型，加快推进我省绿色制造体系建设，对具备用地集约化、原料无害化、生产洁净化、废物资源化、能源低碳化等特点的企业经评价授予海南省绿色工厂（以下称省级绿色工厂）称号。</w:t>
      </w:r>
    </w:p>
    <w:p>
      <w:pPr>
        <w:widowControl w:val="0"/>
        <w:tabs>
          <w:tab w:val="left" w:pos="360"/>
        </w:tabs>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第三条 省级绿色工厂每年评价一次。评价工作遵循企业自愿、择优确定和公开、公平、公正的原则。</w:t>
      </w:r>
    </w:p>
    <w:p>
      <w:pPr>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第四条 省工业和信息化厅</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以下称省工信厅</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负责省级绿色工厂的评价和管理工作</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并对绿色工厂进行日常监督。</w:t>
      </w:r>
    </w:p>
    <w:p>
      <w:pPr>
        <w:widowControl w:val="0"/>
        <w:spacing w:before="156" w:beforeLines="50" w:line="580" w:lineRule="exact"/>
        <w:jc w:val="center"/>
        <w:rPr>
          <w:rFonts w:hint="eastAsia" w:ascii="方正小标宋简体" w:hAnsi="方正小标宋简体" w:eastAsia="方正小标宋简体" w:cs="方正小标宋简体"/>
          <w:snapToGrid w:val="0"/>
          <w:color w:val="000000"/>
          <w:sz w:val="32"/>
          <w:szCs w:val="32"/>
        </w:rPr>
      </w:pPr>
      <w:r>
        <w:rPr>
          <w:rFonts w:hint="eastAsia" w:ascii="方正小标宋简体" w:hAnsi="方正小标宋简体" w:eastAsia="方正小标宋简体" w:cs="方正小标宋简体"/>
          <w:snapToGrid w:val="0"/>
          <w:color w:val="000000"/>
          <w:sz w:val="32"/>
          <w:szCs w:val="32"/>
        </w:rPr>
        <w:t>第二章 基本条件</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第五条 申请省级绿色工厂评价的企业应具备以下基本条件：</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（一）企业在省内具有独立法人资格，依法设立，在建设和生产过程中遵守相关</w:t>
      </w:r>
      <w:r>
        <w:rPr>
          <w:rFonts w:hint="eastAsia" w:ascii="仿宋" w:hAnsi="仿宋" w:eastAsia="仿宋" w:cs="仿宋"/>
          <w:b w:val="0"/>
          <w:bCs w:val="0"/>
          <w:color w:val="000000"/>
          <w:sz w:val="32"/>
          <w:szCs w:val="32"/>
          <w:lang w:eastAsia="zh-CN"/>
        </w:rPr>
        <w:t>法律法规</w:t>
      </w:r>
      <w:r>
        <w:rPr>
          <w:rFonts w:hint="eastAsia" w:ascii="仿宋" w:hAnsi="仿宋" w:eastAsia="仿宋" w:cs="仿宋"/>
          <w:b w:val="0"/>
          <w:bCs w:val="0"/>
          <w:color w:val="000000"/>
          <w:sz w:val="32"/>
          <w:szCs w:val="32"/>
        </w:rPr>
        <w:t>、政策和标准。</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（二）企业具有较好的经济技术基础和经济效益，在全省同行业中具有明显的竞争优势。</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（三）企业高度重视绿色发展，企业内部设置绿色工厂管理机构，负责有关绿色发展的制度建设、教育培训、实施、考核及奖励工作，建立目标责任制。</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（四）企业制定了绿色工厂建设中长期规划、量化的年度目标和实施方案，并能确保对绿色工厂创建项目的资金和资源投入。</w:t>
      </w:r>
    </w:p>
    <w:p>
      <w:pPr>
        <w:widowControl w:val="0"/>
        <w:spacing w:line="580" w:lineRule="exact"/>
        <w:ind w:firstLine="640" w:firstLineChars="200"/>
        <w:rPr>
          <w:rFonts w:hint="eastAsia" w:ascii="仿宋" w:hAnsi="仿宋" w:eastAsia="仿宋" w:cs="仿宋"/>
          <w:b w:val="0"/>
          <w:bCs w:val="0"/>
          <w:color w:val="000000"/>
          <w:sz w:val="32"/>
          <w:szCs w:val="32"/>
          <w:highlight w:val="none"/>
        </w:rPr>
      </w:pPr>
      <w:r>
        <w:rPr>
          <w:rFonts w:hint="eastAsia" w:ascii="仿宋" w:hAnsi="仿宋" w:eastAsia="仿宋" w:cs="仿宋"/>
          <w:b w:val="0"/>
          <w:bCs w:val="0"/>
          <w:color w:val="000000"/>
          <w:sz w:val="32"/>
          <w:szCs w:val="32"/>
          <w:highlight w:val="none"/>
        </w:rPr>
        <w:t xml:space="preserve">（五）企业有较强的质量、职业健康、环保、安全生产和能源管理水平。通过GB/T 19001要求的质量管理体系、GB/T </w:t>
      </w:r>
      <w:r>
        <w:rPr>
          <w:rFonts w:hint="eastAsia" w:ascii="仿宋" w:hAnsi="仿宋" w:eastAsia="仿宋" w:cs="仿宋"/>
          <w:b w:val="0"/>
          <w:bCs w:val="0"/>
          <w:color w:val="000000"/>
          <w:sz w:val="32"/>
          <w:szCs w:val="32"/>
          <w:highlight w:val="none"/>
          <w:lang w:val="en-US" w:eastAsia="zh-CN"/>
        </w:rPr>
        <w:t>45001</w:t>
      </w:r>
      <w:r>
        <w:rPr>
          <w:rFonts w:hint="eastAsia" w:ascii="仿宋" w:hAnsi="仿宋" w:eastAsia="仿宋" w:cs="仿宋"/>
          <w:b w:val="0"/>
          <w:bCs w:val="0"/>
          <w:color w:val="000000"/>
          <w:sz w:val="32"/>
          <w:szCs w:val="32"/>
          <w:highlight w:val="none"/>
        </w:rPr>
        <w:t>要求的职业健康安全管理体系、GB/T 24001要求的环境管理体系等</w:t>
      </w:r>
      <w:r>
        <w:rPr>
          <w:rFonts w:hint="eastAsia" w:ascii="仿宋" w:hAnsi="仿宋" w:eastAsia="仿宋" w:cs="仿宋"/>
          <w:b w:val="0"/>
          <w:bCs w:val="0"/>
          <w:color w:val="000000"/>
          <w:sz w:val="32"/>
          <w:szCs w:val="32"/>
          <w:highlight w:val="none"/>
          <w:lang w:val="en-US" w:eastAsia="zh-CN"/>
        </w:rPr>
        <w:t>相关认证</w:t>
      </w:r>
      <w:r>
        <w:rPr>
          <w:rFonts w:hint="eastAsia" w:ascii="仿宋" w:hAnsi="仿宋" w:eastAsia="仿宋" w:cs="仿宋"/>
          <w:b w:val="0"/>
          <w:bCs w:val="0"/>
          <w:color w:val="000000"/>
          <w:sz w:val="32"/>
          <w:szCs w:val="32"/>
          <w:highlight w:val="none"/>
        </w:rPr>
        <w:t>；满足GB/T 23331要求的能源管理体系，通过</w:t>
      </w:r>
      <w:r>
        <w:rPr>
          <w:rFonts w:hint="eastAsia" w:ascii="仿宋" w:hAnsi="仿宋" w:eastAsia="仿宋" w:cs="仿宋"/>
          <w:b w:val="0"/>
          <w:bCs w:val="0"/>
          <w:color w:val="000000"/>
          <w:sz w:val="32"/>
          <w:szCs w:val="32"/>
          <w:highlight w:val="none"/>
          <w:lang w:eastAsia="zh-CN"/>
        </w:rPr>
        <w:t>相关认证</w:t>
      </w:r>
      <w:r>
        <w:rPr>
          <w:rFonts w:hint="eastAsia" w:ascii="仿宋" w:hAnsi="仿宋" w:eastAsia="仿宋" w:cs="仿宋"/>
          <w:b w:val="0"/>
          <w:bCs w:val="0"/>
          <w:color w:val="000000"/>
          <w:sz w:val="32"/>
          <w:szCs w:val="32"/>
          <w:highlight w:val="none"/>
        </w:rPr>
        <w:t>或能源审计。</w:t>
      </w:r>
    </w:p>
    <w:p>
      <w:pPr>
        <w:keepNext w:val="0"/>
        <w:keepLines w:val="0"/>
        <w:widowControl/>
        <w:suppressLineNumbers w:val="0"/>
        <w:ind w:firstLine="640" w:firstLineChars="200"/>
        <w:jc w:val="left"/>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六</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企业符合产品设计生态化、用地集约化、生产洁净化、废物资源化、</w:t>
      </w:r>
      <w:r>
        <w:rPr>
          <w:rFonts w:hint="eastAsia" w:ascii="仿宋" w:hAnsi="仿宋" w:eastAsia="仿宋" w:cs="仿宋"/>
          <w:b w:val="0"/>
          <w:bCs w:val="0"/>
          <w:color w:val="auto"/>
          <w:kern w:val="0"/>
          <w:sz w:val="32"/>
          <w:szCs w:val="32"/>
          <w:lang w:val="en-US" w:eastAsia="zh-CN" w:bidi="ar"/>
        </w:rPr>
        <w:t>原料无害化、</w:t>
      </w:r>
      <w:r>
        <w:rPr>
          <w:rFonts w:hint="eastAsia" w:ascii="仿宋" w:hAnsi="仿宋" w:eastAsia="仿宋" w:cs="仿宋"/>
          <w:b w:val="0"/>
          <w:bCs w:val="0"/>
          <w:color w:val="auto"/>
          <w:sz w:val="32"/>
          <w:szCs w:val="32"/>
        </w:rPr>
        <w:t>能源低碳化等条件的要求，相关绩效指标优于同行业平均水平。</w:t>
      </w:r>
      <w:r>
        <w:rPr>
          <w:rFonts w:hint="eastAsia" w:ascii="仿宋" w:hAnsi="仿宋" w:eastAsia="仿宋" w:cs="仿宋"/>
          <w:b w:val="0"/>
          <w:bCs w:val="0"/>
          <w:color w:val="auto"/>
          <w:sz w:val="32"/>
          <w:szCs w:val="32"/>
          <w:lang w:val="en-US" w:eastAsia="zh-CN"/>
        </w:rPr>
        <w:t>评价办法标准依据《绿色工厂评价通则》（GBT36132-2018）和评价规范（</w:t>
      </w:r>
      <w:r>
        <w:rPr>
          <w:rFonts w:hint="eastAsia" w:ascii="仿宋" w:hAnsi="仿宋" w:eastAsia="仿宋" w:cs="仿宋"/>
          <w:b w:val="0"/>
          <w:bCs w:val="0"/>
          <w:color w:val="auto"/>
          <w:sz w:val="32"/>
          <w:szCs w:val="32"/>
        </w:rPr>
        <w:t>DB46/T 574-2022</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行业标准制定。</w:t>
      </w:r>
    </w:p>
    <w:p>
      <w:pPr>
        <w:keepNext w:val="0"/>
        <w:keepLines w:val="0"/>
        <w:widowControl/>
        <w:suppressLineNumbers w:val="0"/>
        <w:ind w:firstLine="640" w:firstLineChars="200"/>
        <w:jc w:val="left"/>
        <w:rPr>
          <w:rFonts w:hint="eastAsia" w:ascii="仿宋" w:hAnsi="仿宋" w:eastAsia="仿宋" w:cs="仿宋"/>
          <w:b w:val="0"/>
          <w:bCs w:val="0"/>
          <w:color w:val="auto"/>
          <w:kern w:val="0"/>
          <w:sz w:val="32"/>
          <w:szCs w:val="32"/>
          <w:lang w:val="en-US" w:eastAsia="zh-CN" w:bidi="ar"/>
        </w:rPr>
      </w:pPr>
      <w:r>
        <w:rPr>
          <w:rFonts w:hint="eastAsia" w:ascii="仿宋" w:hAnsi="仿宋" w:eastAsia="仿宋" w:cs="仿宋"/>
          <w:b w:val="0"/>
          <w:bCs w:val="0"/>
          <w:color w:val="auto"/>
          <w:kern w:val="0"/>
          <w:sz w:val="32"/>
          <w:szCs w:val="32"/>
          <w:lang w:val="en-US" w:eastAsia="zh-CN" w:bidi="ar"/>
        </w:rPr>
        <w:t xml:space="preserve">用地集约化指标：工厂容积率不低于《工业项目建设用地控制指标》的要求；工厂建筑密度不低于 30%；单位用地面积产能或产值不低于全省单位用地面积产能或产值平均水平。 </w:t>
      </w:r>
    </w:p>
    <w:p>
      <w:pPr>
        <w:keepNext w:val="0"/>
        <w:keepLines w:val="0"/>
        <w:widowControl/>
        <w:suppressLineNumbers w:val="0"/>
        <w:ind w:firstLine="640" w:firstLineChars="200"/>
        <w:jc w:val="left"/>
        <w:rPr>
          <w:rFonts w:hint="eastAsia" w:ascii="仿宋" w:hAnsi="仿宋" w:eastAsia="仿宋" w:cs="仿宋"/>
          <w:b w:val="0"/>
          <w:bCs w:val="0"/>
          <w:color w:val="auto"/>
          <w:kern w:val="0"/>
          <w:sz w:val="32"/>
          <w:szCs w:val="32"/>
          <w:lang w:val="en-US" w:eastAsia="zh-CN" w:bidi="ar"/>
        </w:rPr>
      </w:pPr>
      <w:r>
        <w:rPr>
          <w:rFonts w:hint="eastAsia" w:ascii="仿宋" w:hAnsi="仿宋" w:eastAsia="仿宋" w:cs="仿宋"/>
          <w:b w:val="0"/>
          <w:bCs w:val="0"/>
          <w:color w:val="auto"/>
          <w:kern w:val="0"/>
          <w:sz w:val="32"/>
          <w:szCs w:val="32"/>
          <w:lang w:val="en-US" w:eastAsia="zh-CN" w:bidi="ar"/>
        </w:rPr>
        <w:t xml:space="preserve">生产洁净指标：单位产品主要污染物产生量（包括化学需氧量、氨氮、颗粒物、二氧化硫、氮氧化物、VOCS等）、废气产生量、废水产生量不高于行业平均水平。 </w:t>
      </w:r>
    </w:p>
    <w:p>
      <w:pPr>
        <w:keepNext w:val="0"/>
        <w:keepLines w:val="0"/>
        <w:widowControl/>
        <w:suppressLineNumbers w:val="0"/>
        <w:ind w:firstLine="640" w:firstLineChars="200"/>
        <w:jc w:val="left"/>
        <w:rPr>
          <w:rFonts w:hint="eastAsia" w:ascii="仿宋" w:hAnsi="仿宋" w:eastAsia="仿宋" w:cs="仿宋"/>
          <w:b w:val="0"/>
          <w:bCs w:val="0"/>
          <w:color w:val="auto"/>
          <w:kern w:val="0"/>
          <w:sz w:val="32"/>
          <w:szCs w:val="32"/>
          <w:lang w:val="en-US" w:eastAsia="zh-CN" w:bidi="ar"/>
        </w:rPr>
      </w:pPr>
      <w:r>
        <w:rPr>
          <w:rFonts w:hint="eastAsia" w:ascii="仿宋" w:hAnsi="仿宋" w:eastAsia="仿宋" w:cs="仿宋"/>
          <w:b w:val="0"/>
          <w:bCs w:val="0"/>
          <w:color w:val="auto"/>
          <w:kern w:val="0"/>
          <w:sz w:val="32"/>
          <w:szCs w:val="32"/>
          <w:lang w:val="en-US" w:eastAsia="zh-CN" w:bidi="ar"/>
        </w:rPr>
        <w:t xml:space="preserve">废物资源化指标：单位产品主要原材料消耗量不高于行业平均水平，工业固体废物综合利用率应不低于行业平均水平，废水处理回用率高于行业平均值。 </w:t>
      </w:r>
    </w:p>
    <w:p>
      <w:pPr>
        <w:keepNext w:val="0"/>
        <w:keepLines w:val="0"/>
        <w:widowControl/>
        <w:suppressLineNumbers w:val="0"/>
        <w:ind w:firstLine="640" w:firstLineChars="200"/>
        <w:jc w:val="left"/>
        <w:rPr>
          <w:rFonts w:hint="eastAsia" w:ascii="仿宋" w:hAnsi="仿宋" w:eastAsia="仿宋" w:cs="仿宋"/>
          <w:b w:val="0"/>
          <w:bCs w:val="0"/>
          <w:color w:val="auto"/>
        </w:rPr>
      </w:pPr>
      <w:r>
        <w:rPr>
          <w:rFonts w:hint="eastAsia" w:ascii="仿宋" w:hAnsi="仿宋" w:eastAsia="仿宋" w:cs="仿宋"/>
          <w:b w:val="0"/>
          <w:bCs w:val="0"/>
          <w:color w:val="auto"/>
          <w:kern w:val="0"/>
          <w:sz w:val="32"/>
          <w:szCs w:val="32"/>
          <w:lang w:val="en-US" w:eastAsia="zh-CN" w:bidi="ar"/>
        </w:rPr>
        <w:t xml:space="preserve">原料无害化指标：绿色物料使用率不低于行业平均水平。（绿色物料选自省级以上政府相关部门发布的资源综合利用产品目录、有毒有害原料（产品）替代目录等，或利用再生资源及产业废弃物等作为原料）。 </w:t>
      </w:r>
    </w:p>
    <w:p>
      <w:pPr>
        <w:keepNext w:val="0"/>
        <w:keepLines w:val="0"/>
        <w:widowControl/>
        <w:suppressLineNumbers w:val="0"/>
        <w:ind w:firstLine="640" w:firstLineChars="200"/>
        <w:jc w:val="left"/>
        <w:rPr>
          <w:rFonts w:hint="eastAsia" w:ascii="仿宋" w:hAnsi="仿宋" w:eastAsia="仿宋" w:cs="仿宋"/>
          <w:b w:val="0"/>
          <w:bCs w:val="0"/>
          <w:color w:val="auto"/>
        </w:rPr>
      </w:pPr>
      <w:r>
        <w:rPr>
          <w:rFonts w:hint="eastAsia" w:ascii="仿宋" w:hAnsi="仿宋" w:eastAsia="仿宋" w:cs="仿宋"/>
          <w:b w:val="0"/>
          <w:bCs w:val="0"/>
          <w:color w:val="auto"/>
          <w:kern w:val="0"/>
          <w:sz w:val="32"/>
          <w:szCs w:val="32"/>
          <w:lang w:val="en-US" w:eastAsia="zh-CN" w:bidi="ar"/>
        </w:rPr>
        <w:t xml:space="preserve">能源低碳化指标：单位产品综合能耗应符合相关国家、行业或地方标准中的限额要求。未指定相关标准的，单位产品综合能耗应达到行业平均水平，单位产品碳排放量不高于行业平均水平。 </w:t>
      </w:r>
    </w:p>
    <w:p>
      <w:pPr>
        <w:keepNext w:val="0"/>
        <w:keepLines w:val="0"/>
        <w:widowControl/>
        <w:suppressLineNumbers w:val="0"/>
        <w:ind w:firstLine="640" w:firstLineChars="200"/>
        <w:jc w:val="left"/>
        <w:rPr>
          <w:rFonts w:hint="eastAsia" w:ascii="仿宋" w:hAnsi="仿宋" w:eastAsia="仿宋" w:cs="仿宋"/>
          <w:b w:val="0"/>
          <w:bCs w:val="0"/>
          <w:color w:val="auto"/>
          <w:kern w:val="0"/>
          <w:sz w:val="32"/>
          <w:szCs w:val="32"/>
          <w:lang w:val="en-US" w:eastAsia="zh-CN" w:bidi="ar"/>
        </w:rPr>
      </w:pPr>
      <w:r>
        <w:rPr>
          <w:rFonts w:hint="eastAsia" w:ascii="仿宋" w:hAnsi="仿宋" w:eastAsia="仿宋" w:cs="仿宋"/>
          <w:b w:val="0"/>
          <w:bCs w:val="0"/>
          <w:color w:val="auto"/>
          <w:kern w:val="0"/>
          <w:sz w:val="32"/>
          <w:szCs w:val="32"/>
          <w:lang w:val="en-US" w:eastAsia="zh-CN" w:bidi="ar"/>
        </w:rPr>
        <w:t xml:space="preserve">具体的指标值，根据上年度的行业或政府要求另行设定绿色工厂评价技术规范。 </w:t>
      </w:r>
    </w:p>
    <w:p>
      <w:pPr>
        <w:widowControl w:val="0"/>
        <w:tabs>
          <w:tab w:val="left" w:pos="7560"/>
        </w:tabs>
        <w:spacing w:line="58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val="en-US" w:eastAsia="zh-CN"/>
        </w:rPr>
        <w:t>七</w:t>
      </w:r>
      <w:r>
        <w:rPr>
          <w:rFonts w:hint="eastAsia" w:ascii="仿宋" w:hAnsi="仿宋" w:eastAsia="仿宋" w:cs="仿宋"/>
          <w:b w:val="0"/>
          <w:bCs w:val="0"/>
          <w:color w:val="auto"/>
          <w:sz w:val="32"/>
          <w:szCs w:val="32"/>
        </w:rPr>
        <w:t>）</w:t>
      </w:r>
      <w:r>
        <w:rPr>
          <w:rFonts w:hint="eastAsia" w:ascii="仿宋" w:hAnsi="仿宋" w:eastAsia="仿宋" w:cs="仿宋"/>
          <w:b w:val="0"/>
          <w:bCs w:val="0"/>
          <w:color w:val="000000"/>
          <w:sz w:val="32"/>
          <w:szCs w:val="32"/>
        </w:rPr>
        <w:t>企业近三年（含成立不足三年）未发生较大及以上安全、环保、质量等事故</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未被列入失信企业、法人代表黑名单。</w:t>
      </w:r>
      <w:r>
        <w:rPr>
          <w:rFonts w:hint="eastAsia" w:ascii="仿宋" w:hAnsi="仿宋" w:eastAsia="仿宋" w:cs="仿宋"/>
          <w:b w:val="0"/>
          <w:bCs w:val="0"/>
          <w:color w:val="auto"/>
          <w:sz w:val="32"/>
          <w:szCs w:val="32"/>
          <w:lang w:val="en-US" w:eastAsia="zh-CN"/>
        </w:rPr>
        <w:tab/>
      </w:r>
      <w:r>
        <w:rPr>
          <w:rFonts w:hint="eastAsia" w:ascii="仿宋" w:hAnsi="仿宋" w:eastAsia="仿宋" w:cs="仿宋"/>
          <w:b w:val="0"/>
          <w:bCs w:val="0"/>
          <w:color w:val="auto"/>
          <w:sz w:val="32"/>
          <w:szCs w:val="32"/>
        </w:rPr>
        <w:tab/>
      </w:r>
    </w:p>
    <w:p>
      <w:pPr>
        <w:widowControl w:val="0"/>
        <w:tabs>
          <w:tab w:val="left" w:pos="7560"/>
        </w:tabs>
        <w:spacing w:line="580" w:lineRule="exact"/>
        <w:ind w:firstLine="640" w:firstLineChars="200"/>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rPr>
        <w:t>（</w:t>
      </w:r>
      <w:r>
        <w:rPr>
          <w:rFonts w:hint="eastAsia" w:ascii="仿宋" w:hAnsi="仿宋" w:eastAsia="仿宋" w:cs="仿宋"/>
          <w:b w:val="0"/>
          <w:bCs w:val="0"/>
          <w:color w:val="000000"/>
          <w:sz w:val="32"/>
          <w:szCs w:val="32"/>
          <w:lang w:eastAsia="zh-CN"/>
        </w:rPr>
        <w:t>八</w:t>
      </w:r>
      <w:r>
        <w:rPr>
          <w:rFonts w:hint="eastAsia" w:ascii="仿宋" w:hAnsi="仿宋" w:eastAsia="仿宋" w:cs="仿宋"/>
          <w:b w:val="0"/>
          <w:bCs w:val="0"/>
          <w:color w:val="000000"/>
          <w:sz w:val="32"/>
          <w:szCs w:val="32"/>
        </w:rPr>
        <w:t>）</w:t>
      </w:r>
      <w:r>
        <w:rPr>
          <w:rFonts w:hint="eastAsia" w:ascii="仿宋" w:hAnsi="仿宋" w:eastAsia="仿宋" w:cs="仿宋"/>
          <w:b w:val="0"/>
          <w:bCs w:val="0"/>
          <w:color w:val="000000"/>
          <w:sz w:val="32"/>
          <w:szCs w:val="32"/>
          <w:lang w:eastAsia="zh-CN"/>
        </w:rPr>
        <w:t>企业自评价报告省级审核材料真实、评分与自评价评分基本一致，审核后评价分数不低于</w:t>
      </w:r>
      <w:r>
        <w:rPr>
          <w:rFonts w:hint="eastAsia" w:ascii="仿宋" w:hAnsi="仿宋" w:eastAsia="仿宋" w:cs="仿宋"/>
          <w:b w:val="0"/>
          <w:bCs w:val="0"/>
          <w:color w:val="000000"/>
          <w:sz w:val="32"/>
          <w:szCs w:val="32"/>
          <w:lang w:val="en-US" w:eastAsia="zh-CN"/>
        </w:rPr>
        <w:t>70分。</w:t>
      </w:r>
    </w:p>
    <w:p>
      <w:pPr>
        <w:widowControl w:val="0"/>
        <w:spacing w:before="156" w:beforeLines="50" w:line="580" w:lineRule="exact"/>
        <w:jc w:val="center"/>
        <w:rPr>
          <w:rFonts w:hint="eastAsia" w:ascii="方正小标宋简体" w:hAnsi="方正小标宋简体" w:eastAsia="方正小标宋简体" w:cs="方正小标宋简体"/>
          <w:b w:val="0"/>
          <w:bCs w:val="0"/>
          <w:snapToGrid w:val="0"/>
          <w:color w:val="000000"/>
          <w:sz w:val="32"/>
          <w:szCs w:val="32"/>
        </w:rPr>
      </w:pPr>
      <w:r>
        <w:rPr>
          <w:rFonts w:hint="eastAsia" w:ascii="方正小标宋简体" w:hAnsi="方正小标宋简体" w:eastAsia="方正小标宋简体" w:cs="方正小标宋简体"/>
          <w:b w:val="0"/>
          <w:bCs w:val="0"/>
          <w:snapToGrid w:val="0"/>
          <w:color w:val="000000"/>
          <w:sz w:val="32"/>
          <w:szCs w:val="32"/>
        </w:rPr>
        <w:t>第三章 评价程序</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第六条 省级绿色工厂评价由企业自愿向省工信</w:t>
      </w:r>
      <w:r>
        <w:rPr>
          <w:rFonts w:hint="eastAsia" w:ascii="仿宋" w:hAnsi="仿宋" w:eastAsia="仿宋" w:cs="仿宋"/>
          <w:b w:val="0"/>
          <w:bCs w:val="0"/>
          <w:color w:val="000000"/>
          <w:sz w:val="32"/>
          <w:szCs w:val="32"/>
          <w:lang w:val="en-US" w:eastAsia="zh-CN"/>
        </w:rPr>
        <w:t>厅</w:t>
      </w:r>
      <w:r>
        <w:rPr>
          <w:rFonts w:hint="eastAsia" w:ascii="仿宋" w:hAnsi="仿宋" w:eastAsia="仿宋" w:cs="仿宋"/>
          <w:b w:val="0"/>
          <w:bCs w:val="0"/>
          <w:color w:val="000000"/>
          <w:sz w:val="32"/>
          <w:szCs w:val="32"/>
        </w:rPr>
        <w:t>提出申请。在符合省级绿色工厂评价基本条件、满足《绿色工厂评价指标表》中必选指标等一般要求前提下，企业可自行编写《海南省绿色工厂自评价报告》</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highlight w:val="none"/>
          <w:lang w:val="en-US" w:eastAsia="zh-CN"/>
        </w:rPr>
        <w:t>并委托符合第四章条件的第三方机构编制</w:t>
      </w:r>
      <w:r>
        <w:rPr>
          <w:rFonts w:hint="eastAsia" w:ascii="仿宋" w:hAnsi="仿宋" w:eastAsia="仿宋" w:cs="仿宋"/>
          <w:b w:val="0"/>
          <w:bCs w:val="0"/>
          <w:color w:val="000000"/>
          <w:sz w:val="32"/>
          <w:szCs w:val="32"/>
        </w:rPr>
        <w:t>《海南省绿色工厂第三方评价报告》（格式及要求见附件）。</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第七条 《海南省绿色工厂第三方评价报告》应依据企业实际情况进行编制，报告编制人员要按照绿色工厂评价指标要求，客观公正、实事求是开展现场评价，并确保评价报告中材料、数据、证据的真实性、完整性和准确性。经第三方机构评价结果符合要求的企业，可向省工业和信息化厅提交省级绿色工厂申报材料。</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第八条 </w:t>
      </w:r>
      <w:r>
        <w:rPr>
          <w:rFonts w:hint="eastAsia" w:ascii="仿宋" w:hAnsi="仿宋" w:eastAsia="仿宋" w:cs="仿宋"/>
          <w:b w:val="0"/>
          <w:bCs w:val="0"/>
          <w:color w:val="000000"/>
          <w:sz w:val="32"/>
          <w:szCs w:val="32"/>
          <w:lang w:val="en-US" w:eastAsia="zh-CN"/>
        </w:rPr>
        <w:t>省工信厅对第三方评价机构和评价能力证明材料进行审查。审查合格后对其提交的</w:t>
      </w:r>
      <w:r>
        <w:rPr>
          <w:rFonts w:hint="eastAsia" w:ascii="仿宋" w:hAnsi="仿宋" w:eastAsia="仿宋" w:cs="仿宋"/>
          <w:b w:val="0"/>
          <w:bCs w:val="0"/>
          <w:color w:val="000000"/>
          <w:sz w:val="32"/>
          <w:szCs w:val="32"/>
        </w:rPr>
        <w:t>企业申报材料进行审查，根据需要组织开展必要的现场核实。经审查，符合省级绿色工厂条件的企业名单在省</w:t>
      </w:r>
      <w:r>
        <w:rPr>
          <w:rFonts w:hint="eastAsia" w:ascii="仿宋" w:hAnsi="仿宋" w:eastAsia="仿宋" w:cs="仿宋"/>
          <w:b w:val="0"/>
          <w:bCs w:val="0"/>
          <w:color w:val="000000"/>
          <w:sz w:val="32"/>
          <w:szCs w:val="32"/>
          <w:lang w:val="en-US" w:eastAsia="zh-CN"/>
        </w:rPr>
        <w:t>工信</w:t>
      </w:r>
      <w:r>
        <w:rPr>
          <w:rFonts w:hint="eastAsia" w:ascii="仿宋" w:hAnsi="仿宋" w:eastAsia="仿宋" w:cs="仿宋"/>
          <w:b w:val="0"/>
          <w:bCs w:val="0"/>
          <w:color w:val="000000"/>
          <w:sz w:val="32"/>
          <w:szCs w:val="32"/>
        </w:rPr>
        <w:t>厅网站公示7个工作日，无异议后由省</w:t>
      </w:r>
      <w:r>
        <w:rPr>
          <w:rFonts w:hint="eastAsia" w:ascii="仿宋" w:hAnsi="仿宋" w:eastAsia="仿宋" w:cs="仿宋"/>
          <w:b w:val="0"/>
          <w:bCs w:val="0"/>
          <w:color w:val="000000"/>
          <w:sz w:val="32"/>
          <w:szCs w:val="32"/>
          <w:lang w:val="en-US" w:eastAsia="zh-CN"/>
        </w:rPr>
        <w:t>工信</w:t>
      </w:r>
      <w:r>
        <w:rPr>
          <w:rFonts w:hint="eastAsia" w:ascii="仿宋" w:hAnsi="仿宋" w:eastAsia="仿宋" w:cs="仿宋"/>
          <w:b w:val="0"/>
          <w:bCs w:val="0"/>
          <w:color w:val="000000"/>
          <w:sz w:val="32"/>
          <w:szCs w:val="32"/>
        </w:rPr>
        <w:t>厅发文公布，并予以授牌。</w:t>
      </w:r>
    </w:p>
    <w:p>
      <w:pPr>
        <w:widowControl w:val="0"/>
        <w:spacing w:before="156" w:beforeLines="50" w:line="580" w:lineRule="exact"/>
        <w:jc w:val="center"/>
        <w:rPr>
          <w:rFonts w:hint="eastAsia" w:ascii="方正小标宋简体" w:hAnsi="方正小标宋简体" w:eastAsia="方正小标宋简体" w:cs="方正小标宋简体"/>
          <w:b w:val="0"/>
          <w:bCs w:val="0"/>
          <w:snapToGrid w:val="0"/>
          <w:color w:val="000000"/>
          <w:sz w:val="32"/>
          <w:szCs w:val="32"/>
          <w:lang w:eastAsia="zh-CN"/>
        </w:rPr>
      </w:pPr>
      <w:r>
        <w:rPr>
          <w:rFonts w:hint="eastAsia" w:ascii="方正小标宋简体" w:hAnsi="方正小标宋简体" w:eastAsia="方正小标宋简体" w:cs="方正小标宋简体"/>
          <w:b w:val="0"/>
          <w:bCs w:val="0"/>
          <w:snapToGrid w:val="0"/>
          <w:color w:val="000000"/>
          <w:sz w:val="32"/>
          <w:szCs w:val="32"/>
        </w:rPr>
        <w:t>第四章 第三方评价机构</w:t>
      </w:r>
      <w:r>
        <w:rPr>
          <w:rFonts w:hint="eastAsia" w:ascii="方正小标宋简体" w:hAnsi="方正小标宋简体" w:eastAsia="方正小标宋简体" w:cs="方正小标宋简体"/>
          <w:b w:val="0"/>
          <w:bCs w:val="0"/>
          <w:snapToGrid w:val="0"/>
          <w:color w:val="000000"/>
          <w:sz w:val="32"/>
          <w:szCs w:val="32"/>
          <w:lang w:val="en-US" w:eastAsia="zh-CN"/>
        </w:rPr>
        <w:t>条件</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w:t>
      </w:r>
      <w:r>
        <w:rPr>
          <w:rFonts w:hint="eastAsia" w:ascii="仿宋" w:hAnsi="仿宋" w:eastAsia="仿宋" w:cs="仿宋"/>
          <w:b w:val="0"/>
          <w:bCs w:val="0"/>
          <w:color w:val="000000"/>
          <w:sz w:val="32"/>
          <w:szCs w:val="32"/>
          <w:lang w:val="en-US" w:eastAsia="zh-CN"/>
        </w:rPr>
        <w:t>九</w:t>
      </w:r>
      <w:r>
        <w:rPr>
          <w:rFonts w:hint="eastAsia" w:ascii="仿宋" w:hAnsi="仿宋" w:eastAsia="仿宋" w:cs="仿宋"/>
          <w:b w:val="0"/>
          <w:bCs w:val="0"/>
          <w:color w:val="000000"/>
          <w:sz w:val="32"/>
          <w:szCs w:val="32"/>
        </w:rPr>
        <w:t>条 第三方评价机构应具备以下条件：</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一</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具有独立法人资格的企事业单位、行业协会等</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具有开展相关评价的经验和能力</w:t>
      </w:r>
      <w:r>
        <w:rPr>
          <w:rFonts w:hint="eastAsia" w:ascii="仿宋" w:hAnsi="仿宋" w:eastAsia="仿宋" w:cs="仿宋"/>
          <w:b w:val="0"/>
          <w:bCs w:val="0"/>
          <w:color w:val="000000"/>
          <w:sz w:val="32"/>
          <w:szCs w:val="32"/>
          <w:lang w:eastAsia="zh-CN"/>
        </w:rPr>
        <w:t>；</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二</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具有固定的办公场所及开展评价工作的办公条件</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具有健全的财务管理制度</w:t>
      </w:r>
      <w:r>
        <w:rPr>
          <w:rFonts w:hint="eastAsia" w:ascii="仿宋" w:hAnsi="仿宋" w:eastAsia="仿宋" w:cs="仿宋"/>
          <w:b w:val="0"/>
          <w:bCs w:val="0"/>
          <w:color w:val="000000"/>
          <w:sz w:val="32"/>
          <w:szCs w:val="32"/>
          <w:lang w:eastAsia="zh-CN"/>
        </w:rPr>
        <w:t>；</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三</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从事绿色评价的中级职称以上专职人员不少于10人</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其中能源、环境、生态、系统评价等相关专业高级职称人员不少于50%;</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四</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建立严格的机构管理制度、评价工作规程、评价人员管理制度、专家审议制度等</w:t>
      </w:r>
      <w:r>
        <w:rPr>
          <w:rFonts w:hint="eastAsia" w:ascii="仿宋" w:hAnsi="仿宋" w:eastAsia="仿宋" w:cs="仿宋"/>
          <w:b w:val="0"/>
          <w:bCs w:val="0"/>
          <w:color w:val="000000"/>
          <w:sz w:val="32"/>
          <w:szCs w:val="32"/>
          <w:lang w:eastAsia="zh-CN"/>
        </w:rPr>
        <w:t>；</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五</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工作人员遵守国家法律法规和评价程序</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熟悉绿色制造</w:t>
      </w:r>
      <w:r>
        <w:rPr>
          <w:rFonts w:hint="eastAsia" w:ascii="仿宋" w:hAnsi="仿宋" w:eastAsia="仿宋" w:cs="仿宋"/>
          <w:b w:val="0"/>
          <w:bCs w:val="0"/>
          <w:color w:val="000000"/>
          <w:sz w:val="32"/>
          <w:szCs w:val="32"/>
          <w:lang w:val="en-US" w:eastAsia="zh-CN"/>
        </w:rPr>
        <w:t>并制定</w:t>
      </w:r>
      <w:r>
        <w:rPr>
          <w:rFonts w:hint="eastAsia" w:ascii="仿宋" w:hAnsi="仿宋" w:eastAsia="仿宋" w:cs="仿宋"/>
          <w:b w:val="0"/>
          <w:bCs w:val="0"/>
          <w:color w:val="000000"/>
          <w:sz w:val="32"/>
          <w:szCs w:val="32"/>
        </w:rPr>
        <w:t>相关政策和标准规范</w:t>
      </w:r>
      <w:r>
        <w:rPr>
          <w:rFonts w:hint="eastAsia" w:ascii="仿宋" w:hAnsi="仿宋" w:eastAsia="仿宋" w:cs="仿宋"/>
          <w:b w:val="0"/>
          <w:bCs w:val="0"/>
          <w:color w:val="000000"/>
          <w:sz w:val="32"/>
          <w:szCs w:val="32"/>
          <w:lang w:eastAsia="zh-CN"/>
        </w:rPr>
        <w:t>；</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六</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评价机构与所有从事绿色制造体系评价的专职人员均需签订劳动</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或聘用</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合同</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并缴纳社会保险</w:t>
      </w:r>
      <w:r>
        <w:rPr>
          <w:rFonts w:hint="eastAsia" w:ascii="仿宋" w:hAnsi="仿宋" w:eastAsia="仿宋" w:cs="仿宋"/>
          <w:b w:val="0"/>
          <w:bCs w:val="0"/>
          <w:color w:val="000000"/>
          <w:sz w:val="32"/>
          <w:szCs w:val="32"/>
          <w:lang w:eastAsia="zh-CN"/>
        </w:rPr>
        <w:t>；</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七</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近三年无违法违规行为和不良信用记录</w:t>
      </w:r>
      <w:r>
        <w:rPr>
          <w:rFonts w:hint="eastAsia" w:ascii="仿宋" w:hAnsi="仿宋" w:eastAsia="仿宋" w:cs="仿宋"/>
          <w:b w:val="0"/>
          <w:bCs w:val="0"/>
          <w:color w:val="000000"/>
          <w:sz w:val="32"/>
          <w:szCs w:val="32"/>
          <w:lang w:eastAsia="zh-CN"/>
        </w:rPr>
        <w:t>；无材料弄虚作假、把关不严、申明佐证不实等不良从业记录；</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八</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具备开展</w:t>
      </w:r>
      <w:bookmarkStart w:id="0" w:name="_Hlk141951195"/>
      <w:r>
        <w:rPr>
          <w:rFonts w:hint="eastAsia" w:ascii="仿宋" w:hAnsi="仿宋" w:eastAsia="仿宋" w:cs="仿宋"/>
          <w:b w:val="0"/>
          <w:bCs w:val="0"/>
          <w:color w:val="000000"/>
          <w:sz w:val="32"/>
          <w:szCs w:val="32"/>
        </w:rPr>
        <w:t>绿色制造、节能、环境与碳排放</w:t>
      </w:r>
      <w:bookmarkEnd w:id="0"/>
      <w:r>
        <w:rPr>
          <w:rFonts w:hint="eastAsia" w:ascii="仿宋" w:hAnsi="仿宋" w:eastAsia="仿宋" w:cs="仿宋"/>
          <w:b w:val="0"/>
          <w:bCs w:val="0"/>
          <w:color w:val="000000"/>
          <w:sz w:val="32"/>
          <w:szCs w:val="32"/>
        </w:rPr>
        <w:t>相关工作的能力：近</w:t>
      </w:r>
      <w:r>
        <w:rPr>
          <w:rFonts w:hint="eastAsia" w:ascii="仿宋" w:hAnsi="仿宋" w:eastAsia="仿宋" w:cs="仿宋"/>
          <w:b w:val="0"/>
          <w:bCs w:val="0"/>
          <w:color w:val="000000"/>
          <w:sz w:val="32"/>
          <w:szCs w:val="32"/>
          <w:lang w:eastAsia="zh-CN"/>
        </w:rPr>
        <w:t>三</w:t>
      </w:r>
      <w:r>
        <w:rPr>
          <w:rFonts w:hint="eastAsia" w:ascii="仿宋" w:hAnsi="仿宋" w:eastAsia="仿宋" w:cs="仿宋"/>
          <w:b w:val="0"/>
          <w:bCs w:val="0"/>
          <w:color w:val="000000"/>
          <w:sz w:val="32"/>
          <w:szCs w:val="32"/>
        </w:rPr>
        <w:t>年有以上领域核查、评审、论证、评价或省级以上科研项目业绩，或</w:t>
      </w:r>
      <w:r>
        <w:rPr>
          <w:rFonts w:hint="eastAsia" w:ascii="仿宋" w:hAnsi="仿宋" w:eastAsia="仿宋" w:cs="仿宋"/>
          <w:b w:val="0"/>
          <w:bCs w:val="0"/>
          <w:color w:val="000000"/>
          <w:sz w:val="32"/>
          <w:szCs w:val="32"/>
          <w:lang w:eastAsia="zh-CN"/>
        </w:rPr>
        <w:t>参与</w:t>
      </w:r>
      <w:r>
        <w:rPr>
          <w:rFonts w:hint="eastAsia" w:ascii="仿宋" w:hAnsi="仿宋" w:eastAsia="仿宋" w:cs="仿宋"/>
          <w:b w:val="0"/>
          <w:bCs w:val="0"/>
          <w:color w:val="000000"/>
          <w:sz w:val="32"/>
          <w:szCs w:val="32"/>
        </w:rPr>
        <w:t>国家标准制定，或绿色</w:t>
      </w:r>
      <w:r>
        <w:rPr>
          <w:rFonts w:hint="eastAsia" w:ascii="仿宋" w:hAnsi="仿宋" w:eastAsia="仿宋" w:cs="仿宋"/>
          <w:b w:val="0"/>
          <w:bCs w:val="0"/>
          <w:color w:val="000000"/>
          <w:sz w:val="32"/>
          <w:szCs w:val="32"/>
          <w:lang w:eastAsia="zh-CN"/>
        </w:rPr>
        <w:t>制定</w:t>
      </w:r>
      <w:r>
        <w:rPr>
          <w:rFonts w:hint="eastAsia" w:ascii="仿宋" w:hAnsi="仿宋" w:eastAsia="仿宋" w:cs="仿宋"/>
          <w:b w:val="0"/>
          <w:bCs w:val="0"/>
          <w:color w:val="000000"/>
          <w:sz w:val="32"/>
          <w:szCs w:val="32"/>
        </w:rPr>
        <w:t>相关政策制定等业绩</w:t>
      </w:r>
      <w:r>
        <w:rPr>
          <w:rFonts w:hint="eastAsia" w:ascii="仿宋" w:hAnsi="仿宋" w:eastAsia="仿宋" w:cs="仿宋"/>
          <w:b w:val="0"/>
          <w:bCs w:val="0"/>
          <w:color w:val="000000"/>
          <w:sz w:val="32"/>
          <w:szCs w:val="32"/>
          <w:lang w:eastAsia="zh-CN"/>
        </w:rPr>
        <w:t>；近三年自评价申报成功率不低于</w:t>
      </w:r>
      <w:r>
        <w:rPr>
          <w:rFonts w:hint="eastAsia" w:ascii="仿宋" w:hAnsi="仿宋" w:eastAsia="仿宋" w:cs="仿宋"/>
          <w:b w:val="0"/>
          <w:bCs w:val="0"/>
          <w:color w:val="000000"/>
          <w:sz w:val="32"/>
          <w:szCs w:val="32"/>
          <w:lang w:val="en-US" w:eastAsia="zh-CN"/>
        </w:rPr>
        <w:t>70%；评价申报成功的企业在动态管理复核未发现真实性问题</w:t>
      </w:r>
      <w:r>
        <w:rPr>
          <w:rFonts w:hint="eastAsia" w:ascii="仿宋" w:hAnsi="仿宋" w:eastAsia="仿宋" w:cs="仿宋"/>
          <w:b w:val="0"/>
          <w:bCs w:val="0"/>
          <w:color w:val="000000"/>
          <w:sz w:val="32"/>
          <w:szCs w:val="32"/>
        </w:rPr>
        <w:t>。</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第十条 第三方评价机构应加强自律</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主动在</w:t>
      </w:r>
      <w:r>
        <w:rPr>
          <w:rFonts w:hint="eastAsia" w:ascii="仿宋" w:hAnsi="仿宋" w:eastAsia="仿宋" w:cs="仿宋"/>
          <w:b w:val="0"/>
          <w:bCs w:val="0"/>
          <w:color w:val="000000"/>
          <w:sz w:val="32"/>
          <w:szCs w:val="32"/>
          <w:lang w:val="en-US" w:eastAsia="zh-CN"/>
        </w:rPr>
        <w:t>工业节能与绿色发展管理平台</w:t>
      </w:r>
      <w:r>
        <w:rPr>
          <w:rFonts w:hint="eastAsia" w:ascii="仿宋" w:hAnsi="仿宋" w:eastAsia="仿宋" w:cs="仿宋"/>
          <w:b w:val="0"/>
          <w:bCs w:val="0"/>
          <w:color w:val="000000"/>
          <w:sz w:val="32"/>
          <w:szCs w:val="32"/>
          <w:highlight w:val="none"/>
        </w:rPr>
        <w:t>上</w:t>
      </w:r>
      <w:r>
        <w:rPr>
          <w:rFonts w:hint="eastAsia" w:ascii="仿宋" w:hAnsi="仿宋" w:eastAsia="仿宋" w:cs="仿宋"/>
          <w:b w:val="0"/>
          <w:bCs w:val="0"/>
          <w:color w:val="000000"/>
          <w:sz w:val="32"/>
          <w:szCs w:val="32"/>
        </w:rPr>
        <w:t>进行自我声明并公开相关证明材料</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方便企业择优选择</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接受社会监督。第三方评价机构应</w:t>
      </w:r>
      <w:r>
        <w:rPr>
          <w:rFonts w:hint="eastAsia" w:ascii="仿宋" w:hAnsi="仿宋" w:eastAsia="仿宋" w:cs="仿宋"/>
          <w:b w:val="0"/>
          <w:bCs w:val="0"/>
          <w:color w:val="000000"/>
          <w:sz w:val="32"/>
          <w:szCs w:val="32"/>
          <w:lang w:val="en-US" w:eastAsia="zh-CN"/>
        </w:rPr>
        <w:t>按通知要求</w:t>
      </w:r>
      <w:r>
        <w:rPr>
          <w:rFonts w:hint="eastAsia" w:ascii="仿宋" w:hAnsi="仿宋" w:eastAsia="仿宋" w:cs="仿宋"/>
          <w:b w:val="0"/>
          <w:bCs w:val="0"/>
          <w:color w:val="000000"/>
          <w:sz w:val="32"/>
          <w:szCs w:val="32"/>
        </w:rPr>
        <w:t>在提交评价报告</w:t>
      </w:r>
      <w:r>
        <w:rPr>
          <w:rFonts w:hint="eastAsia" w:ascii="仿宋" w:hAnsi="仿宋" w:eastAsia="仿宋" w:cs="仿宋"/>
          <w:b w:val="0"/>
          <w:bCs w:val="0"/>
          <w:color w:val="000000"/>
          <w:sz w:val="32"/>
          <w:szCs w:val="32"/>
          <w:lang w:val="en-US" w:eastAsia="zh-CN"/>
        </w:rPr>
        <w:t>之前</w:t>
      </w:r>
      <w:r>
        <w:rPr>
          <w:rFonts w:hint="eastAsia" w:ascii="仿宋" w:hAnsi="仿宋" w:eastAsia="仿宋" w:cs="仿宋"/>
          <w:b w:val="0"/>
          <w:bCs w:val="0"/>
          <w:color w:val="000000"/>
          <w:sz w:val="32"/>
          <w:szCs w:val="32"/>
        </w:rPr>
        <w:t>提交第三方评价机构评价能力相关证明材料</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证明材料应包括</w:t>
      </w:r>
      <w:r>
        <w:rPr>
          <w:rFonts w:hint="eastAsia" w:ascii="仿宋" w:hAnsi="仿宋" w:eastAsia="仿宋" w:cs="仿宋"/>
          <w:b w:val="0"/>
          <w:bCs w:val="0"/>
          <w:color w:val="000000"/>
          <w:sz w:val="32"/>
          <w:szCs w:val="32"/>
          <w:lang w:eastAsia="zh-CN"/>
        </w:rPr>
        <w:t>：</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一</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企业法人营业执照正、副本复印件或事业单位法人证书正、副本复印件</w:t>
      </w:r>
      <w:r>
        <w:rPr>
          <w:rFonts w:hint="eastAsia" w:ascii="仿宋" w:hAnsi="仿宋" w:eastAsia="仿宋" w:cs="仿宋"/>
          <w:b w:val="0"/>
          <w:bCs w:val="0"/>
          <w:color w:val="000000"/>
          <w:sz w:val="32"/>
          <w:szCs w:val="32"/>
          <w:lang w:eastAsia="zh-CN"/>
        </w:rPr>
        <w:t>；</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二</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从事评价人员技术职称证书及劳动关系的法定证明文件复印件</w:t>
      </w:r>
      <w:r>
        <w:rPr>
          <w:rFonts w:hint="eastAsia" w:ascii="仿宋" w:hAnsi="仿宋" w:eastAsia="仿宋" w:cs="仿宋"/>
          <w:b w:val="0"/>
          <w:bCs w:val="0"/>
          <w:color w:val="000000"/>
          <w:sz w:val="32"/>
          <w:szCs w:val="32"/>
          <w:lang w:eastAsia="zh-CN"/>
        </w:rPr>
        <w:t>；</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三</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开展绿色制造、节能、环境与碳排放、清洁生产、资源综合利用等核查、评审、论证、评价业绩证明材料</w:t>
      </w:r>
      <w:r>
        <w:rPr>
          <w:rFonts w:hint="eastAsia" w:ascii="仿宋" w:hAnsi="仿宋" w:eastAsia="仿宋" w:cs="仿宋"/>
          <w:b w:val="0"/>
          <w:bCs w:val="0"/>
          <w:color w:val="000000"/>
          <w:sz w:val="32"/>
          <w:szCs w:val="32"/>
          <w:lang w:eastAsia="zh-CN"/>
        </w:rPr>
        <w:t>；</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四</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有关管理制度及内控程序文件</w:t>
      </w:r>
      <w:r>
        <w:rPr>
          <w:rFonts w:hint="eastAsia" w:ascii="仿宋" w:hAnsi="仿宋" w:eastAsia="仿宋" w:cs="仿宋"/>
          <w:b w:val="0"/>
          <w:bCs w:val="0"/>
          <w:color w:val="000000"/>
          <w:sz w:val="32"/>
          <w:szCs w:val="32"/>
          <w:lang w:eastAsia="zh-CN"/>
        </w:rPr>
        <w:t>；</w:t>
      </w:r>
    </w:p>
    <w:p>
      <w:pPr>
        <w:widowControl w:val="0"/>
        <w:spacing w:line="580" w:lineRule="exact"/>
        <w:ind w:firstLine="640" w:firstLineChars="200"/>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五</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其他相关证明材料。</w:t>
      </w:r>
    </w:p>
    <w:p>
      <w:pPr>
        <w:widowControl w:val="0"/>
        <w:spacing w:before="156" w:beforeLines="50" w:line="580" w:lineRule="exact"/>
        <w:jc w:val="center"/>
        <w:rPr>
          <w:rFonts w:hint="eastAsia" w:ascii="方正小标宋简体" w:hAnsi="方正小标宋简体" w:eastAsia="方正小标宋简体" w:cs="方正小标宋简体"/>
          <w:b w:val="0"/>
          <w:bCs w:val="0"/>
          <w:snapToGrid w:val="0"/>
          <w:color w:val="000000"/>
          <w:sz w:val="32"/>
          <w:szCs w:val="32"/>
        </w:rPr>
      </w:pPr>
      <w:r>
        <w:rPr>
          <w:rFonts w:hint="eastAsia" w:ascii="方正小标宋简体" w:hAnsi="方正小标宋简体" w:eastAsia="方正小标宋简体" w:cs="方正小标宋简体"/>
          <w:b w:val="0"/>
          <w:bCs w:val="0"/>
          <w:snapToGrid w:val="0"/>
          <w:color w:val="000000"/>
          <w:sz w:val="32"/>
          <w:szCs w:val="32"/>
        </w:rPr>
        <w:t>第五章 监督管理</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第十</w:t>
      </w:r>
      <w:r>
        <w:rPr>
          <w:rFonts w:hint="eastAsia" w:ascii="仿宋" w:hAnsi="仿宋" w:eastAsia="仿宋" w:cs="仿宋"/>
          <w:b w:val="0"/>
          <w:bCs w:val="0"/>
          <w:color w:val="000000"/>
          <w:sz w:val="32"/>
          <w:szCs w:val="32"/>
          <w:lang w:val="en-US" w:eastAsia="zh-CN"/>
        </w:rPr>
        <w:t>一</w:t>
      </w:r>
      <w:r>
        <w:rPr>
          <w:rFonts w:hint="eastAsia" w:ascii="仿宋" w:hAnsi="仿宋" w:eastAsia="仿宋" w:cs="仿宋"/>
          <w:b w:val="0"/>
          <w:bCs w:val="0"/>
          <w:color w:val="000000"/>
          <w:sz w:val="32"/>
          <w:szCs w:val="32"/>
        </w:rPr>
        <w:t>条 省级绿色工厂实行年度信息报送制度，每年年底企业应总结绿色工厂工作开展情况，书面报告省工信主管部门。</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第十</w:t>
      </w:r>
      <w:r>
        <w:rPr>
          <w:rFonts w:hint="eastAsia" w:ascii="仿宋" w:hAnsi="仿宋" w:eastAsia="仿宋" w:cs="仿宋"/>
          <w:b w:val="0"/>
          <w:bCs w:val="0"/>
          <w:color w:val="000000"/>
          <w:sz w:val="32"/>
          <w:szCs w:val="32"/>
          <w:lang w:val="en-US" w:eastAsia="zh-CN"/>
        </w:rPr>
        <w:t>二</w:t>
      </w:r>
      <w:r>
        <w:rPr>
          <w:rFonts w:hint="eastAsia" w:ascii="仿宋" w:hAnsi="仿宋" w:eastAsia="仿宋" w:cs="仿宋"/>
          <w:b w:val="0"/>
          <w:bCs w:val="0"/>
          <w:color w:val="000000"/>
          <w:sz w:val="32"/>
          <w:szCs w:val="32"/>
        </w:rPr>
        <w:t>条 省级绿色工厂实行动态管理，满三年复审一次。复审的省级绿色工厂须对三年来绿色工厂建设管理和实际运行情况进行总结，形成复审材料报省工业和信息化厅，省工业和信息化厅委托第三方评价机构或组织有关专家进行复审，及时公布复审结果。</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省工业和信息化厅根据需要将省级绿色工厂纳入专项或日常节能监察范围。</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第十</w:t>
      </w:r>
      <w:r>
        <w:rPr>
          <w:rFonts w:hint="eastAsia" w:ascii="仿宋" w:hAnsi="仿宋" w:eastAsia="仿宋" w:cs="仿宋"/>
          <w:b w:val="0"/>
          <w:bCs w:val="0"/>
          <w:color w:val="000000"/>
          <w:sz w:val="32"/>
          <w:szCs w:val="32"/>
          <w:lang w:val="en-US" w:eastAsia="zh-CN"/>
        </w:rPr>
        <w:t>三</w:t>
      </w:r>
      <w:r>
        <w:rPr>
          <w:rFonts w:hint="eastAsia" w:ascii="仿宋" w:hAnsi="仿宋" w:eastAsia="仿宋" w:cs="仿宋"/>
          <w:b w:val="0"/>
          <w:bCs w:val="0"/>
          <w:color w:val="000000"/>
          <w:sz w:val="32"/>
          <w:szCs w:val="32"/>
        </w:rPr>
        <w:t>条 有下列情况之一的撤销其省级绿色工厂资格：</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（一）未按规定参加复审的；</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（二）复审结果不合格的；</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（三）企业被依法终止的；</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（四）企业提供虚假材料和数据的；</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w:t>
      </w:r>
      <w:r>
        <w:rPr>
          <w:rFonts w:hint="eastAsia" w:ascii="仿宋" w:hAnsi="仿宋" w:eastAsia="仿宋" w:cs="仿宋"/>
          <w:b w:val="0"/>
          <w:bCs w:val="0"/>
          <w:color w:val="000000"/>
          <w:sz w:val="32"/>
          <w:szCs w:val="32"/>
          <w:lang w:eastAsia="zh-CN"/>
        </w:rPr>
        <w:t>五</w:t>
      </w:r>
      <w:r>
        <w:rPr>
          <w:rFonts w:hint="eastAsia" w:ascii="仿宋" w:hAnsi="仿宋" w:eastAsia="仿宋" w:cs="仿宋"/>
          <w:b w:val="0"/>
          <w:bCs w:val="0"/>
          <w:color w:val="000000"/>
          <w:sz w:val="32"/>
          <w:szCs w:val="32"/>
        </w:rPr>
        <w:t>）企业发生较大及以上安全、环境、质量等事故，被列入失信企业黑名单的；</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w:t>
      </w:r>
      <w:r>
        <w:rPr>
          <w:rFonts w:hint="eastAsia" w:ascii="仿宋" w:hAnsi="仿宋" w:eastAsia="仿宋" w:cs="仿宋"/>
          <w:b w:val="0"/>
          <w:bCs w:val="0"/>
          <w:color w:val="000000"/>
          <w:sz w:val="32"/>
          <w:szCs w:val="32"/>
          <w:lang w:eastAsia="zh-CN"/>
        </w:rPr>
        <w:t>六</w:t>
      </w:r>
      <w:r>
        <w:rPr>
          <w:rFonts w:hint="eastAsia" w:ascii="仿宋" w:hAnsi="仿宋" w:eastAsia="仿宋" w:cs="仿宋"/>
          <w:b w:val="0"/>
          <w:bCs w:val="0"/>
          <w:color w:val="000000"/>
          <w:sz w:val="32"/>
          <w:szCs w:val="32"/>
        </w:rPr>
        <w:t>）在日常监督管理或节能监察过程中，发现不能继续保持省级绿色工厂一般要求的。</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七）</w:t>
      </w:r>
      <w:r>
        <w:rPr>
          <w:rFonts w:hint="eastAsia" w:ascii="仿宋" w:hAnsi="仿宋" w:eastAsia="仿宋" w:cs="仿宋"/>
          <w:b w:val="0"/>
          <w:bCs w:val="0"/>
          <w:color w:val="000000"/>
          <w:sz w:val="32"/>
          <w:szCs w:val="32"/>
        </w:rPr>
        <w:t>被撤销省级绿色工厂称号的企业，三年内不得重新申报省级绿色工厂。</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第十</w:t>
      </w:r>
      <w:r>
        <w:rPr>
          <w:rFonts w:hint="eastAsia" w:ascii="仿宋" w:hAnsi="仿宋" w:eastAsia="仿宋" w:cs="仿宋"/>
          <w:b w:val="0"/>
          <w:bCs w:val="0"/>
          <w:color w:val="000000"/>
          <w:sz w:val="32"/>
          <w:szCs w:val="32"/>
          <w:lang w:val="en-US" w:eastAsia="zh-CN"/>
        </w:rPr>
        <w:t>四</w:t>
      </w:r>
      <w:r>
        <w:rPr>
          <w:rFonts w:hint="eastAsia" w:ascii="仿宋" w:hAnsi="仿宋" w:eastAsia="仿宋" w:cs="仿宋"/>
          <w:b w:val="0"/>
          <w:bCs w:val="0"/>
          <w:color w:val="000000"/>
          <w:sz w:val="32"/>
          <w:szCs w:val="32"/>
        </w:rPr>
        <w:t>条 省级绿色工厂所在企业发生更名，应在办理相关手续后30个工作日内申请名称变更。若发生重组等重大调整的应在办理相关手续后30个工作日内申请复审。</w:t>
      </w:r>
      <w:r>
        <w:rPr>
          <w:rFonts w:hint="eastAsia" w:ascii="仿宋" w:hAnsi="仿宋" w:eastAsia="仿宋" w:cs="仿宋"/>
          <w:b w:val="0"/>
          <w:bCs w:val="0"/>
          <w:color w:val="000000"/>
          <w:sz w:val="32"/>
          <w:szCs w:val="32"/>
          <w:lang w:val="en-US" w:eastAsia="zh-CN"/>
        </w:rPr>
        <w:t>省工信厅</w:t>
      </w:r>
      <w:r>
        <w:rPr>
          <w:rFonts w:hint="eastAsia" w:ascii="仿宋" w:hAnsi="仿宋" w:eastAsia="仿宋" w:cs="仿宋"/>
          <w:b w:val="0"/>
          <w:bCs w:val="0"/>
          <w:color w:val="000000"/>
          <w:sz w:val="32"/>
          <w:szCs w:val="32"/>
        </w:rPr>
        <w:t>对变更名称和撤销省级绿色工厂的企业，发文公布。</w:t>
      </w:r>
    </w:p>
    <w:p>
      <w:pPr>
        <w:widowControl w:val="0"/>
        <w:spacing w:line="580" w:lineRule="exact"/>
        <w:ind w:firstLine="640" w:firstLineChars="200"/>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rPr>
        <w:t>第</w:t>
      </w:r>
      <w:r>
        <w:rPr>
          <w:rFonts w:hint="eastAsia" w:ascii="仿宋" w:hAnsi="仿宋" w:eastAsia="仿宋" w:cs="仿宋"/>
          <w:b w:val="0"/>
          <w:bCs w:val="0"/>
          <w:color w:val="000000"/>
          <w:sz w:val="32"/>
          <w:szCs w:val="32"/>
          <w:highlight w:val="none"/>
          <w:lang w:val="en-US" w:eastAsia="zh-CN"/>
        </w:rPr>
        <w:t>十五</w:t>
      </w:r>
      <w:r>
        <w:rPr>
          <w:rFonts w:hint="eastAsia" w:ascii="仿宋" w:hAnsi="仿宋" w:eastAsia="仿宋" w:cs="仿宋"/>
          <w:b w:val="0"/>
          <w:bCs w:val="0"/>
          <w:color w:val="000000"/>
          <w:sz w:val="32"/>
          <w:szCs w:val="32"/>
          <w:highlight w:val="none"/>
        </w:rPr>
        <w:t>条 评价过程中</w:t>
      </w:r>
      <w:r>
        <w:rPr>
          <w:rFonts w:hint="eastAsia" w:ascii="仿宋" w:hAnsi="仿宋" w:eastAsia="仿宋" w:cs="仿宋"/>
          <w:b w:val="0"/>
          <w:bCs w:val="0"/>
          <w:color w:val="000000"/>
          <w:sz w:val="32"/>
          <w:szCs w:val="32"/>
          <w:highlight w:val="none"/>
          <w:lang w:val="en-US" w:eastAsia="zh-CN"/>
        </w:rPr>
        <w:t>发现</w:t>
      </w:r>
      <w:r>
        <w:rPr>
          <w:rFonts w:hint="eastAsia" w:ascii="仿宋" w:hAnsi="仿宋" w:eastAsia="仿宋" w:cs="仿宋"/>
          <w:b w:val="0"/>
          <w:bCs w:val="0"/>
          <w:color w:val="000000"/>
          <w:sz w:val="32"/>
          <w:szCs w:val="32"/>
          <w:highlight w:val="none"/>
        </w:rPr>
        <w:t>弄虚作假、欺瞒现象等情况的，取消申报企业的申报资格，三年内不得再次申报</w:t>
      </w:r>
      <w:r>
        <w:rPr>
          <w:rFonts w:hint="eastAsia" w:ascii="仿宋" w:hAnsi="仿宋" w:eastAsia="仿宋" w:cs="仿宋"/>
          <w:b w:val="0"/>
          <w:bCs w:val="0"/>
          <w:color w:val="000000"/>
          <w:sz w:val="32"/>
          <w:szCs w:val="32"/>
          <w:highlight w:val="none"/>
          <w:lang w:eastAsia="zh-CN"/>
        </w:rPr>
        <w:t>。</w:t>
      </w:r>
      <w:r>
        <w:rPr>
          <w:rFonts w:hint="eastAsia" w:ascii="仿宋" w:hAnsi="仿宋" w:eastAsia="仿宋" w:cs="仿宋"/>
          <w:b w:val="0"/>
          <w:bCs w:val="0"/>
          <w:color w:val="000000"/>
          <w:sz w:val="32"/>
          <w:szCs w:val="32"/>
          <w:highlight w:val="none"/>
        </w:rPr>
        <w:t>对</w:t>
      </w:r>
      <w:r>
        <w:rPr>
          <w:rFonts w:hint="eastAsia" w:ascii="仿宋" w:hAnsi="仿宋" w:eastAsia="仿宋" w:cs="仿宋"/>
          <w:b w:val="0"/>
          <w:bCs w:val="0"/>
          <w:color w:val="000000"/>
          <w:sz w:val="32"/>
          <w:szCs w:val="32"/>
          <w:highlight w:val="none"/>
          <w:lang w:val="en-US" w:eastAsia="zh-CN"/>
        </w:rPr>
        <w:t>发现有</w:t>
      </w:r>
      <w:r>
        <w:rPr>
          <w:rFonts w:hint="eastAsia" w:ascii="仿宋" w:hAnsi="仿宋" w:eastAsia="仿宋" w:cs="仿宋"/>
          <w:b w:val="0"/>
          <w:bCs w:val="0"/>
          <w:color w:val="000000"/>
          <w:sz w:val="32"/>
          <w:szCs w:val="32"/>
          <w:highlight w:val="none"/>
        </w:rPr>
        <w:t>弄虚作假的第三方评价机构</w:t>
      </w:r>
      <w:r>
        <w:rPr>
          <w:rFonts w:hint="eastAsia" w:ascii="仿宋" w:hAnsi="仿宋" w:eastAsia="仿宋" w:cs="仿宋"/>
          <w:b w:val="0"/>
          <w:bCs w:val="0"/>
          <w:color w:val="000000"/>
          <w:sz w:val="32"/>
          <w:szCs w:val="32"/>
          <w:highlight w:val="none"/>
          <w:lang w:eastAsia="zh-CN"/>
        </w:rPr>
        <w:t>，</w:t>
      </w:r>
      <w:r>
        <w:rPr>
          <w:rFonts w:hint="eastAsia" w:ascii="仿宋" w:hAnsi="仿宋" w:eastAsia="仿宋" w:cs="仿宋"/>
          <w:b w:val="0"/>
          <w:bCs w:val="0"/>
          <w:color w:val="000000"/>
          <w:sz w:val="32"/>
          <w:szCs w:val="32"/>
          <w:highlight w:val="none"/>
          <w:lang w:val="en-US" w:eastAsia="zh-CN"/>
        </w:rPr>
        <w:t>省工信厅对其评价报告和结果审查不予通过，并公开通报。</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highlight w:val="none"/>
        </w:rPr>
        <w:t>第</w:t>
      </w:r>
      <w:r>
        <w:rPr>
          <w:rFonts w:hint="eastAsia" w:ascii="仿宋" w:hAnsi="仿宋" w:eastAsia="仿宋" w:cs="仿宋"/>
          <w:b w:val="0"/>
          <w:bCs w:val="0"/>
          <w:color w:val="000000"/>
          <w:sz w:val="32"/>
          <w:szCs w:val="32"/>
          <w:highlight w:val="none"/>
          <w:lang w:val="en-US" w:eastAsia="zh-CN"/>
        </w:rPr>
        <w:t>十六</w:t>
      </w:r>
      <w:r>
        <w:rPr>
          <w:rFonts w:hint="eastAsia" w:ascii="仿宋" w:hAnsi="仿宋" w:eastAsia="仿宋" w:cs="仿宋"/>
          <w:b w:val="0"/>
          <w:bCs w:val="0"/>
          <w:color w:val="000000"/>
          <w:sz w:val="32"/>
          <w:szCs w:val="32"/>
          <w:highlight w:val="none"/>
        </w:rPr>
        <w:t xml:space="preserve">条 </w:t>
      </w:r>
      <w:r>
        <w:rPr>
          <w:rFonts w:hint="eastAsia" w:ascii="仿宋" w:hAnsi="仿宋" w:eastAsia="仿宋" w:cs="仿宋"/>
          <w:b w:val="0"/>
          <w:bCs w:val="0"/>
          <w:color w:val="000000"/>
          <w:sz w:val="32"/>
          <w:szCs w:val="32"/>
          <w:highlight w:val="none"/>
          <w:lang w:val="en-US" w:eastAsia="zh-CN"/>
        </w:rPr>
        <w:t>省工信厅</w:t>
      </w:r>
      <w:r>
        <w:rPr>
          <w:rFonts w:hint="eastAsia" w:ascii="仿宋" w:hAnsi="仿宋" w:eastAsia="仿宋" w:cs="仿宋"/>
          <w:b w:val="0"/>
          <w:bCs w:val="0"/>
          <w:color w:val="000000"/>
          <w:sz w:val="32"/>
          <w:szCs w:val="32"/>
          <w:highlight w:val="none"/>
        </w:rPr>
        <w:t>从省</w:t>
      </w:r>
      <w:r>
        <w:rPr>
          <w:rFonts w:hint="eastAsia" w:ascii="仿宋" w:hAnsi="仿宋" w:eastAsia="仿宋" w:cs="仿宋"/>
          <w:b w:val="0"/>
          <w:bCs w:val="0"/>
          <w:color w:val="000000"/>
          <w:sz w:val="32"/>
          <w:szCs w:val="32"/>
        </w:rPr>
        <w:t>级绿色工厂中择优推荐申报国家级绿色工厂，并依据海南省相关政策，对绿色工厂企业给予相关支持。</w:t>
      </w:r>
    </w:p>
    <w:p>
      <w:pPr>
        <w:widowControl w:val="0"/>
        <w:spacing w:line="580" w:lineRule="exact"/>
        <w:ind w:firstLine="640" w:firstLineChars="200"/>
        <w:rPr>
          <w:rFonts w:hint="eastAsia" w:ascii="方正小标宋简体" w:hAnsi="方正小标宋简体" w:eastAsia="方正小标宋简体" w:cs="方正小标宋简体"/>
          <w:b w:val="0"/>
          <w:bCs w:val="0"/>
          <w:snapToGrid w:val="0"/>
          <w:color w:val="000000"/>
          <w:sz w:val="32"/>
          <w:szCs w:val="32"/>
        </w:rPr>
      </w:pPr>
      <w:r>
        <w:rPr>
          <w:rFonts w:hint="eastAsia" w:ascii="仿宋" w:hAnsi="仿宋" w:eastAsia="仿宋" w:cs="仿宋"/>
          <w:b w:val="0"/>
          <w:bCs w:val="0"/>
          <w:color w:val="000000"/>
          <w:sz w:val="32"/>
          <w:szCs w:val="32"/>
          <w:lang w:val="en-US" w:eastAsia="zh-CN"/>
        </w:rPr>
        <w:t>省工信厅</w:t>
      </w:r>
      <w:r>
        <w:rPr>
          <w:rFonts w:hint="eastAsia" w:ascii="仿宋" w:hAnsi="仿宋" w:eastAsia="仿宋" w:cs="仿宋"/>
          <w:b w:val="0"/>
          <w:bCs w:val="0"/>
          <w:color w:val="000000"/>
          <w:sz w:val="32"/>
          <w:szCs w:val="32"/>
        </w:rPr>
        <w:t>将省级绿色工厂推荐给相关金融机构，争取相关绿色金融产品支持。</w:t>
      </w:r>
    </w:p>
    <w:p>
      <w:pPr>
        <w:widowControl w:val="0"/>
        <w:spacing w:before="156" w:beforeLines="50" w:line="580" w:lineRule="exact"/>
        <w:jc w:val="center"/>
        <w:rPr>
          <w:rFonts w:hint="eastAsia" w:ascii="方正小标宋简体" w:hAnsi="方正小标宋简体" w:eastAsia="方正小标宋简体" w:cs="方正小标宋简体"/>
          <w:b w:val="0"/>
          <w:bCs w:val="0"/>
          <w:snapToGrid w:val="0"/>
          <w:color w:val="000000"/>
          <w:sz w:val="32"/>
          <w:szCs w:val="32"/>
        </w:rPr>
      </w:pPr>
      <w:r>
        <w:rPr>
          <w:rFonts w:hint="eastAsia" w:ascii="方正小标宋简体" w:hAnsi="方正小标宋简体" w:eastAsia="方正小标宋简体" w:cs="方正小标宋简体"/>
          <w:b w:val="0"/>
          <w:bCs w:val="0"/>
          <w:snapToGrid w:val="0"/>
          <w:color w:val="000000"/>
          <w:sz w:val="32"/>
          <w:szCs w:val="32"/>
        </w:rPr>
        <w:t>第六章 附则</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w:t>
      </w:r>
      <w:r>
        <w:rPr>
          <w:rFonts w:hint="eastAsia" w:ascii="仿宋" w:hAnsi="仿宋" w:eastAsia="仿宋" w:cs="仿宋"/>
          <w:b w:val="0"/>
          <w:bCs w:val="0"/>
          <w:color w:val="000000"/>
          <w:sz w:val="32"/>
          <w:szCs w:val="32"/>
          <w:lang w:val="en-US" w:eastAsia="zh-CN"/>
        </w:rPr>
        <w:t>十七</w:t>
      </w:r>
      <w:r>
        <w:rPr>
          <w:rFonts w:hint="eastAsia" w:ascii="仿宋" w:hAnsi="仿宋" w:eastAsia="仿宋" w:cs="仿宋"/>
          <w:b w:val="0"/>
          <w:bCs w:val="0"/>
          <w:color w:val="000000"/>
          <w:sz w:val="32"/>
          <w:szCs w:val="32"/>
        </w:rPr>
        <w:t>条 本办法由省工业和信息化厅负责解释。</w:t>
      </w:r>
    </w:p>
    <w:p>
      <w:pPr>
        <w:widowControl w:val="0"/>
        <w:spacing w:line="58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w:t>
      </w:r>
      <w:r>
        <w:rPr>
          <w:rFonts w:hint="eastAsia" w:ascii="仿宋" w:hAnsi="仿宋" w:eastAsia="仿宋" w:cs="仿宋"/>
          <w:b w:val="0"/>
          <w:bCs w:val="0"/>
          <w:color w:val="000000"/>
          <w:sz w:val="32"/>
          <w:szCs w:val="32"/>
          <w:lang w:val="en-US" w:eastAsia="zh-CN"/>
        </w:rPr>
        <w:t>十八</w:t>
      </w:r>
      <w:r>
        <w:rPr>
          <w:rFonts w:hint="eastAsia" w:ascii="仿宋" w:hAnsi="仿宋" w:eastAsia="仿宋" w:cs="仿宋"/>
          <w:b w:val="0"/>
          <w:bCs w:val="0"/>
          <w:color w:val="000000"/>
          <w:sz w:val="32"/>
          <w:szCs w:val="32"/>
        </w:rPr>
        <w:t>条 本办法自印发之日起施行</w:t>
      </w:r>
      <w:r>
        <w:rPr>
          <w:rFonts w:hint="eastAsia" w:ascii="仿宋" w:hAnsi="仿宋" w:eastAsia="仿宋" w:cs="仿宋"/>
          <w:b w:val="0"/>
          <w:bCs w:val="0"/>
          <w:color w:val="000000"/>
          <w:sz w:val="32"/>
          <w:szCs w:val="32"/>
          <w:lang w:eastAsia="zh-CN"/>
        </w:rPr>
        <w:t>，试行一年</w:t>
      </w:r>
      <w:r>
        <w:rPr>
          <w:rFonts w:hint="eastAsia" w:ascii="仿宋" w:hAnsi="仿宋" w:eastAsia="仿宋" w:cs="仿宋"/>
          <w:b w:val="0"/>
          <w:bCs w:val="0"/>
          <w:color w:val="000000"/>
          <w:sz w:val="32"/>
          <w:szCs w:val="32"/>
        </w:rPr>
        <w:t>。</w:t>
      </w:r>
    </w:p>
    <w:p>
      <w:pPr>
        <w:spacing w:line="580" w:lineRule="exact"/>
        <w:ind w:firstLine="640" w:firstLineChars="200"/>
        <w:rPr>
          <w:rFonts w:hint="eastAsia" w:ascii="仿宋" w:hAnsi="仿宋" w:eastAsia="仿宋" w:cs="仿宋"/>
          <w:b w:val="0"/>
          <w:bCs w:val="0"/>
          <w:sz w:val="32"/>
          <w:szCs w:val="32"/>
        </w:rPr>
      </w:pPr>
    </w:p>
    <w:p>
      <w:pPr>
        <w:jc w:val="left"/>
        <w:rPr>
          <w:rFonts w:hint="eastAsia" w:ascii="仿宋" w:hAnsi="仿宋" w:eastAsia="仿宋" w:cs="仿宋"/>
          <w:sz w:val="36"/>
          <w:szCs w:val="36"/>
        </w:rPr>
      </w:pPr>
      <w:r>
        <w:rPr>
          <w:rFonts w:hint="eastAsia" w:ascii="仿宋" w:hAnsi="仿宋" w:eastAsia="仿宋" w:cs="仿宋"/>
          <w:b w:val="0"/>
          <w:bCs w:val="0"/>
        </w:rPr>
        <w:br w:type="page"/>
      </w:r>
      <w:r>
        <w:rPr>
          <w:rFonts w:hint="eastAsia" w:ascii="仿宋" w:hAnsi="仿宋" w:eastAsia="仿宋" w:cs="仿宋"/>
          <w:sz w:val="36"/>
          <w:szCs w:val="36"/>
        </w:rPr>
        <w:t>附件 1</w:t>
      </w:r>
    </w:p>
    <w:p>
      <w:pPr>
        <w:jc w:val="left"/>
        <w:rPr>
          <w:rFonts w:hint="eastAsia" w:ascii="仿宋" w:hAnsi="仿宋" w:eastAsia="仿宋" w:cs="仿宋"/>
        </w:rPr>
      </w:pPr>
    </w:p>
    <w:p>
      <w:pPr>
        <w:jc w:val="left"/>
        <w:rPr>
          <w:rFonts w:hint="eastAsia" w:ascii="仿宋" w:hAnsi="仿宋" w:eastAsia="仿宋" w:cs="仿宋"/>
        </w:rPr>
      </w:pPr>
    </w:p>
    <w:p>
      <w:pPr>
        <w:jc w:val="left"/>
        <w:rPr>
          <w:rFonts w:hint="eastAsia" w:ascii="仿宋" w:hAnsi="仿宋" w:eastAsia="仿宋" w:cs="仿宋"/>
          <w:sz w:val="32"/>
          <w:szCs w:val="32"/>
        </w:rPr>
      </w:pPr>
    </w:p>
    <w:p>
      <w:pPr>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海南省绿色工厂自评价报告</w:t>
      </w:r>
    </w:p>
    <w:p>
      <w:pPr>
        <w:rPr>
          <w:rFonts w:hint="eastAsia" w:ascii="仿宋" w:hAnsi="仿宋" w:eastAsia="仿宋" w:cs="仿宋"/>
          <w:b/>
          <w:bCs/>
          <w:sz w:val="30"/>
          <w:szCs w:val="30"/>
        </w:rPr>
      </w:pPr>
    </w:p>
    <w:p>
      <w:pPr>
        <w:rPr>
          <w:rFonts w:hint="eastAsia" w:ascii="仿宋" w:hAnsi="仿宋" w:eastAsia="仿宋" w:cs="仿宋"/>
          <w:b/>
          <w:bCs/>
          <w:sz w:val="30"/>
          <w:szCs w:val="30"/>
        </w:rPr>
      </w:pPr>
    </w:p>
    <w:p>
      <w:pPr>
        <w:rPr>
          <w:rFonts w:hint="eastAsia" w:ascii="仿宋" w:hAnsi="仿宋" w:eastAsia="仿宋" w:cs="仿宋"/>
          <w:b/>
          <w:bCs/>
          <w:sz w:val="30"/>
          <w:szCs w:val="30"/>
        </w:rPr>
      </w:pPr>
    </w:p>
    <w:p>
      <w:pPr>
        <w:rPr>
          <w:rFonts w:hint="eastAsia" w:ascii="仿宋" w:hAnsi="仿宋" w:eastAsia="仿宋" w:cs="仿宋"/>
          <w:sz w:val="30"/>
          <w:szCs w:val="30"/>
        </w:rPr>
      </w:pPr>
    </w:p>
    <w:p>
      <w:pPr>
        <w:rPr>
          <w:rFonts w:hint="eastAsia" w:ascii="仿宋" w:hAnsi="仿宋" w:eastAsia="仿宋" w:cs="仿宋"/>
          <w:sz w:val="32"/>
          <w:szCs w:val="32"/>
          <w:u w:val="single"/>
        </w:rPr>
      </w:pPr>
      <w:r>
        <w:rPr>
          <w:rFonts w:hint="eastAsia" w:ascii="仿宋" w:hAnsi="仿宋" w:eastAsia="仿宋" w:cs="仿宋"/>
          <w:sz w:val="32"/>
          <w:szCs w:val="32"/>
        </w:rPr>
        <w:t xml:space="preserve">         工厂名称：</w:t>
      </w:r>
      <w:r>
        <w:rPr>
          <w:rFonts w:hint="eastAsia" w:ascii="仿宋" w:hAnsi="仿宋" w:eastAsia="仿宋" w:cs="仿宋"/>
          <w:sz w:val="32"/>
          <w:szCs w:val="32"/>
          <w:u w:val="single"/>
        </w:rPr>
        <w:t xml:space="preserve">                            </w:t>
      </w:r>
    </w:p>
    <w:p>
      <w:pPr>
        <w:rPr>
          <w:rFonts w:hint="eastAsia" w:ascii="仿宋" w:hAnsi="仿宋" w:eastAsia="仿宋" w:cs="仿宋"/>
          <w:sz w:val="32"/>
          <w:szCs w:val="32"/>
        </w:rPr>
      </w:pPr>
    </w:p>
    <w:p>
      <w:pPr>
        <w:rPr>
          <w:rFonts w:hint="eastAsia" w:ascii="仿宋" w:hAnsi="仿宋" w:eastAsia="仿宋" w:cs="仿宋"/>
          <w:sz w:val="32"/>
          <w:szCs w:val="32"/>
          <w:u w:val="single"/>
        </w:rPr>
      </w:pPr>
      <w:r>
        <w:rPr>
          <w:rFonts w:hint="eastAsia" w:ascii="仿宋" w:hAnsi="仿宋" w:eastAsia="仿宋" w:cs="仿宋"/>
          <w:sz w:val="32"/>
          <w:szCs w:val="32"/>
        </w:rPr>
        <w:t xml:space="preserve">         行业类别：</w:t>
      </w:r>
      <w:r>
        <w:rPr>
          <w:rFonts w:hint="eastAsia" w:ascii="仿宋" w:hAnsi="仿宋" w:eastAsia="仿宋" w:cs="仿宋"/>
          <w:sz w:val="32"/>
          <w:szCs w:val="32"/>
          <w:u w:val="single"/>
        </w:rPr>
        <w:t xml:space="preserve">                            </w:t>
      </w:r>
    </w:p>
    <w:p>
      <w:pPr>
        <w:rPr>
          <w:rFonts w:hint="eastAsia" w:ascii="仿宋" w:hAnsi="仿宋" w:eastAsia="仿宋" w:cs="仿宋"/>
          <w:sz w:val="32"/>
          <w:szCs w:val="32"/>
        </w:rPr>
      </w:pPr>
    </w:p>
    <w:p>
      <w:pPr>
        <w:rPr>
          <w:rFonts w:hint="eastAsia" w:ascii="仿宋" w:hAnsi="仿宋" w:eastAsia="仿宋" w:cs="仿宋"/>
          <w:sz w:val="32"/>
          <w:szCs w:val="32"/>
          <w:u w:val="single"/>
        </w:rPr>
      </w:pPr>
      <w:r>
        <w:rPr>
          <w:rFonts w:hint="eastAsia" w:ascii="仿宋" w:hAnsi="仿宋" w:eastAsia="仿宋" w:cs="仿宋"/>
          <w:sz w:val="32"/>
          <w:szCs w:val="32"/>
        </w:rPr>
        <w:t xml:space="preserve">         所在市县：</w:t>
      </w:r>
      <w:r>
        <w:rPr>
          <w:rFonts w:hint="eastAsia" w:ascii="仿宋" w:hAnsi="仿宋" w:eastAsia="仿宋" w:cs="仿宋"/>
          <w:sz w:val="32"/>
          <w:szCs w:val="32"/>
          <w:u w:val="single"/>
        </w:rPr>
        <w:t xml:space="preserve">                            </w:t>
      </w:r>
    </w:p>
    <w:p>
      <w:pPr>
        <w:rPr>
          <w:rFonts w:hint="eastAsia" w:ascii="仿宋" w:hAnsi="仿宋" w:eastAsia="仿宋" w:cs="仿宋"/>
          <w:sz w:val="32"/>
          <w:szCs w:val="32"/>
          <w:u w:val="single"/>
        </w:rPr>
      </w:pPr>
    </w:p>
    <w:p>
      <w:pPr>
        <w:rPr>
          <w:rFonts w:hint="eastAsia" w:ascii="仿宋" w:hAnsi="仿宋" w:eastAsia="仿宋" w:cs="仿宋"/>
          <w:sz w:val="32"/>
          <w:szCs w:val="32"/>
          <w:u w:val="single"/>
        </w:rPr>
      </w:pPr>
      <w:r>
        <w:rPr>
          <w:rFonts w:hint="eastAsia" w:ascii="仿宋" w:hAnsi="仿宋" w:eastAsia="仿宋" w:cs="仿宋"/>
          <w:sz w:val="32"/>
          <w:szCs w:val="32"/>
        </w:rPr>
        <w:t xml:space="preserve">         申报日期：</w:t>
      </w:r>
      <w:r>
        <w:rPr>
          <w:rFonts w:hint="eastAsia" w:ascii="仿宋" w:hAnsi="仿宋" w:eastAsia="仿宋" w:cs="仿宋"/>
          <w:sz w:val="32"/>
          <w:szCs w:val="32"/>
          <w:u w:val="single"/>
        </w:rPr>
        <w:t xml:space="preserve">                            </w:t>
      </w:r>
    </w:p>
    <w:p>
      <w:pPr>
        <w:rPr>
          <w:rFonts w:hint="eastAsia" w:ascii="仿宋" w:hAnsi="仿宋" w:eastAsia="仿宋" w:cs="仿宋"/>
          <w:sz w:val="32"/>
          <w:szCs w:val="32"/>
          <w:u w:val="single"/>
        </w:rPr>
      </w:pPr>
    </w:p>
    <w:p>
      <w:pPr>
        <w:rPr>
          <w:rFonts w:hint="eastAsia" w:ascii="仿宋" w:hAnsi="仿宋" w:eastAsia="仿宋" w:cs="仿宋"/>
          <w:sz w:val="32"/>
          <w:szCs w:val="32"/>
          <w:u w:val="single"/>
        </w:rPr>
      </w:pPr>
    </w:p>
    <w:p>
      <w:pPr>
        <w:rPr>
          <w:rFonts w:hint="eastAsia" w:ascii="仿宋" w:hAnsi="仿宋" w:eastAsia="仿宋" w:cs="仿宋"/>
        </w:rPr>
      </w:pPr>
      <w:r>
        <w:rPr>
          <w:rFonts w:hint="eastAsia" w:ascii="仿宋" w:hAnsi="仿宋" w:eastAsia="仿宋" w:cs="仿宋"/>
          <w:sz w:val="32"/>
          <w:szCs w:val="32"/>
        </w:rPr>
        <w:t xml:space="preserve">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w:t>
      </w:r>
    </w:p>
    <w:p>
      <w:pPr>
        <w:jc w:val="left"/>
        <w:rPr>
          <w:rFonts w:hint="eastAsia" w:ascii="仿宋" w:hAnsi="仿宋" w:eastAsia="仿宋" w:cs="仿宋"/>
          <w:sz w:val="32"/>
          <w:szCs w:val="32"/>
        </w:rPr>
      </w:pPr>
      <w:r>
        <w:rPr>
          <w:rFonts w:hint="eastAsia" w:ascii="仿宋" w:hAnsi="仿宋" w:eastAsia="仿宋" w:cs="仿宋"/>
          <w:sz w:val="32"/>
          <w:szCs w:val="32"/>
        </w:rPr>
        <w:br w:type="page"/>
      </w:r>
    </w:p>
    <w:p>
      <w:pPr>
        <w:spacing w:line="360" w:lineRule="auto"/>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填写说明</w:t>
      </w:r>
    </w:p>
    <w:p>
      <w:pPr>
        <w:spacing w:line="360" w:lineRule="auto"/>
        <w:ind w:firstLine="2640" w:firstLineChars="600"/>
        <w:rPr>
          <w:rFonts w:hint="eastAsia" w:ascii="仿宋" w:hAnsi="仿宋" w:eastAsia="仿宋" w:cs="仿宋"/>
          <w:sz w:val="44"/>
          <w:szCs w:val="44"/>
        </w:rPr>
      </w:pP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一、申请企业应当准确、如实填报。</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二、所属行业分类请依据GB/T4754《国民经济行业分类》填写；单位性质依据营业执照中的类型填写。</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三、相关项目页面不够时，可加附页。</w:t>
      </w:r>
    </w:p>
    <w:p>
      <w:pPr>
        <w:spacing w:line="58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rPr>
        <w:t>四、评价报告应按照规定格式填写，并使用A4纸打印</w:t>
      </w:r>
      <w:r>
        <w:rPr>
          <w:rFonts w:hint="eastAsia" w:ascii="仿宋" w:hAnsi="仿宋" w:eastAsia="仿宋" w:cs="仿宋"/>
          <w:sz w:val="32"/>
          <w:szCs w:val="32"/>
          <w:highlight w:val="none"/>
        </w:rPr>
        <w:t>装订。</w:t>
      </w:r>
    </w:p>
    <w:p>
      <w:pPr>
        <w:spacing w:line="580"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五、手续合规性相关内容，包含土地证、立项、环评、能评、竣工验收等相关文件。</w:t>
      </w:r>
    </w:p>
    <w:p>
      <w:pPr>
        <w:spacing w:line="580" w:lineRule="exact"/>
        <w:ind w:firstLine="640" w:firstLineChars="200"/>
        <w:rPr>
          <w:rFonts w:hint="eastAsia" w:ascii="仿宋" w:hAnsi="仿宋" w:eastAsia="仿宋" w:cs="仿宋"/>
          <w:sz w:val="32"/>
          <w:szCs w:val="32"/>
        </w:rPr>
      </w:pPr>
    </w:p>
    <w:p>
      <w:pPr>
        <w:spacing w:line="580" w:lineRule="exact"/>
        <w:ind w:firstLine="640" w:firstLineChars="200"/>
        <w:rPr>
          <w:rFonts w:hint="eastAsia" w:ascii="仿宋" w:hAnsi="仿宋" w:eastAsia="仿宋" w:cs="仿宋"/>
          <w:sz w:val="32"/>
          <w:szCs w:val="32"/>
          <w:highlight w:val="cyan"/>
          <w:lang w:val="en-US" w:eastAsia="zh-CN"/>
        </w:rPr>
      </w:pPr>
    </w:p>
    <w:p>
      <w:pPr>
        <w:jc w:val="left"/>
        <w:rPr>
          <w:rFonts w:hint="eastAsia" w:ascii="仿宋" w:hAnsi="仿宋" w:eastAsia="仿宋" w:cs="仿宋"/>
          <w:sz w:val="32"/>
          <w:szCs w:val="32"/>
        </w:rPr>
      </w:pPr>
      <w:r>
        <w:rPr>
          <w:rFonts w:hint="eastAsia" w:ascii="仿宋" w:hAnsi="仿宋" w:eastAsia="仿宋" w:cs="仿宋"/>
          <w:sz w:val="32"/>
          <w:szCs w:val="32"/>
        </w:rPr>
        <w:br w:type="page"/>
      </w:r>
    </w:p>
    <w:p>
      <w:pPr>
        <w:spacing w:after="93" w:afterLines="30"/>
        <w:jc w:val="center"/>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申报单位基本信息表</w:t>
      </w:r>
    </w:p>
    <w:tbl>
      <w:tblPr>
        <w:tblStyle w:val="12"/>
        <w:tblW w:w="8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1"/>
        <w:gridCol w:w="2369"/>
        <w:gridCol w:w="2417"/>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1" w:type="dxa"/>
            <w:shd w:val="clear" w:color="auto" w:fill="auto"/>
            <w:vAlign w:val="center"/>
          </w:tcPr>
          <w:p>
            <w:pPr>
              <w:pStyle w:val="19"/>
              <w:widowControl w:val="0"/>
              <w:kinsoku w:val="0"/>
              <w:overflowPunct w:val="0"/>
              <w:spacing w:before="90" w:line="480" w:lineRule="exact"/>
              <w:jc w:val="center"/>
              <w:rPr>
                <w:rFonts w:hint="eastAsia" w:ascii="仿宋" w:hAnsi="仿宋" w:eastAsia="仿宋" w:cs="仿宋"/>
                <w:b/>
                <w:bCs/>
                <w:szCs w:val="24"/>
              </w:rPr>
            </w:pPr>
            <w:r>
              <w:rPr>
                <w:rFonts w:hint="eastAsia" w:ascii="仿宋" w:hAnsi="仿宋" w:eastAsia="仿宋" w:cs="仿宋"/>
                <w:szCs w:val="24"/>
              </w:rPr>
              <w:t>工厂名称</w:t>
            </w:r>
          </w:p>
        </w:tc>
        <w:tc>
          <w:tcPr>
            <w:tcW w:w="6702" w:type="dxa"/>
            <w:gridSpan w:val="3"/>
            <w:shd w:val="clear" w:color="auto" w:fill="auto"/>
            <w:vAlign w:val="center"/>
          </w:tcPr>
          <w:p>
            <w:pPr>
              <w:widowControl w:val="0"/>
              <w:spacing w:line="480" w:lineRule="exact"/>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1" w:type="dxa"/>
            <w:shd w:val="clear" w:color="auto" w:fill="auto"/>
            <w:vAlign w:val="center"/>
          </w:tcPr>
          <w:p>
            <w:pPr>
              <w:pStyle w:val="19"/>
              <w:widowControl w:val="0"/>
              <w:kinsoku w:val="0"/>
              <w:overflowPunct w:val="0"/>
              <w:spacing w:before="89" w:line="480" w:lineRule="exact"/>
              <w:jc w:val="center"/>
              <w:rPr>
                <w:rFonts w:hint="eastAsia" w:ascii="仿宋" w:hAnsi="仿宋" w:eastAsia="仿宋" w:cs="仿宋"/>
                <w:b/>
                <w:bCs/>
                <w:szCs w:val="24"/>
              </w:rPr>
            </w:pPr>
            <w:r>
              <w:rPr>
                <w:rFonts w:hint="eastAsia" w:ascii="仿宋" w:hAnsi="仿宋" w:eastAsia="仿宋" w:cs="仿宋"/>
                <w:szCs w:val="24"/>
              </w:rPr>
              <w:t>所属行业</w:t>
            </w:r>
          </w:p>
        </w:tc>
        <w:tc>
          <w:tcPr>
            <w:tcW w:w="6702" w:type="dxa"/>
            <w:gridSpan w:val="3"/>
            <w:shd w:val="clear" w:color="auto" w:fill="auto"/>
            <w:vAlign w:val="center"/>
          </w:tcPr>
          <w:p>
            <w:pPr>
              <w:widowControl w:val="0"/>
              <w:spacing w:line="480" w:lineRule="exact"/>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1" w:type="dxa"/>
            <w:shd w:val="clear" w:color="auto" w:fill="auto"/>
            <w:vAlign w:val="center"/>
          </w:tcPr>
          <w:p>
            <w:pPr>
              <w:pStyle w:val="19"/>
              <w:widowControl w:val="0"/>
              <w:kinsoku w:val="0"/>
              <w:overflowPunct w:val="0"/>
              <w:spacing w:before="90" w:line="480" w:lineRule="exact"/>
              <w:jc w:val="center"/>
              <w:rPr>
                <w:rFonts w:hint="eastAsia" w:ascii="仿宋" w:hAnsi="仿宋" w:eastAsia="仿宋" w:cs="仿宋"/>
                <w:b/>
                <w:bCs/>
                <w:szCs w:val="24"/>
              </w:rPr>
            </w:pPr>
            <w:r>
              <w:rPr>
                <w:rFonts w:hint="eastAsia" w:ascii="仿宋" w:hAnsi="仿宋" w:eastAsia="仿宋" w:cs="仿宋"/>
                <w:szCs w:val="24"/>
              </w:rPr>
              <w:t>通讯地址</w:t>
            </w:r>
          </w:p>
        </w:tc>
        <w:tc>
          <w:tcPr>
            <w:tcW w:w="6702" w:type="dxa"/>
            <w:gridSpan w:val="3"/>
            <w:shd w:val="clear" w:color="auto" w:fill="auto"/>
            <w:vAlign w:val="center"/>
          </w:tcPr>
          <w:p>
            <w:pPr>
              <w:widowControl w:val="0"/>
              <w:spacing w:line="480" w:lineRule="exact"/>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1" w:type="dxa"/>
            <w:shd w:val="clear" w:color="auto" w:fill="auto"/>
            <w:vAlign w:val="center"/>
          </w:tcPr>
          <w:p>
            <w:pPr>
              <w:pStyle w:val="19"/>
              <w:widowControl w:val="0"/>
              <w:kinsoku w:val="0"/>
              <w:overflowPunct w:val="0"/>
              <w:spacing w:before="89" w:line="480" w:lineRule="exact"/>
              <w:jc w:val="center"/>
              <w:rPr>
                <w:rFonts w:hint="eastAsia" w:ascii="仿宋" w:hAnsi="仿宋" w:eastAsia="仿宋" w:cs="仿宋"/>
                <w:b/>
                <w:bCs/>
                <w:szCs w:val="24"/>
              </w:rPr>
            </w:pPr>
            <w:r>
              <w:rPr>
                <w:rFonts w:hint="eastAsia" w:ascii="仿宋" w:hAnsi="仿宋" w:eastAsia="仿宋" w:cs="仿宋"/>
                <w:szCs w:val="24"/>
              </w:rPr>
              <w:t>单位性质</w:t>
            </w:r>
          </w:p>
        </w:tc>
        <w:tc>
          <w:tcPr>
            <w:tcW w:w="6702" w:type="dxa"/>
            <w:gridSpan w:val="3"/>
            <w:shd w:val="clear" w:color="auto" w:fill="auto"/>
            <w:vAlign w:val="center"/>
          </w:tcPr>
          <w:p>
            <w:pPr>
              <w:pStyle w:val="19"/>
              <w:widowControl w:val="0"/>
              <w:kinsoku w:val="0"/>
              <w:overflowPunct w:val="0"/>
              <w:spacing w:before="89" w:line="480" w:lineRule="exact"/>
              <w:ind w:left="103"/>
              <w:jc w:val="center"/>
              <w:rPr>
                <w:rFonts w:hint="eastAsia" w:ascii="仿宋" w:hAnsi="仿宋" w:eastAsia="仿宋" w:cs="仿宋"/>
                <w:b/>
                <w:bCs/>
                <w:szCs w:val="24"/>
              </w:rPr>
            </w:pPr>
            <w:r>
              <w:rPr>
                <w:rFonts w:hint="eastAsia" w:ascii="仿宋" w:hAnsi="仿宋" w:eastAsia="仿宋" w:cs="仿宋"/>
                <w:spacing w:val="-1"/>
                <w:szCs w:val="24"/>
              </w:rPr>
              <w:t>内资（□国有□集体□民营）□中外合资□港澳台□外商独资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1" w:type="dxa"/>
            <w:shd w:val="clear" w:color="auto" w:fill="auto"/>
            <w:vAlign w:val="center"/>
          </w:tcPr>
          <w:p>
            <w:pPr>
              <w:pStyle w:val="19"/>
              <w:widowControl w:val="0"/>
              <w:kinsoku w:val="0"/>
              <w:overflowPunct w:val="0"/>
              <w:spacing w:line="400" w:lineRule="exact"/>
              <w:jc w:val="center"/>
              <w:rPr>
                <w:rFonts w:hint="eastAsia" w:ascii="仿宋" w:hAnsi="仿宋" w:eastAsia="仿宋" w:cs="仿宋"/>
                <w:szCs w:val="24"/>
              </w:rPr>
            </w:pPr>
            <w:r>
              <w:rPr>
                <w:rFonts w:hint="eastAsia" w:ascii="仿宋" w:hAnsi="仿宋" w:eastAsia="仿宋" w:cs="仿宋"/>
                <w:szCs w:val="24"/>
              </w:rPr>
              <w:t>统一社会</w:t>
            </w:r>
          </w:p>
          <w:p>
            <w:pPr>
              <w:pStyle w:val="19"/>
              <w:widowControl w:val="0"/>
              <w:kinsoku w:val="0"/>
              <w:overflowPunct w:val="0"/>
              <w:spacing w:line="400" w:lineRule="exact"/>
              <w:jc w:val="center"/>
              <w:rPr>
                <w:rFonts w:hint="eastAsia" w:ascii="仿宋" w:hAnsi="仿宋" w:eastAsia="仿宋" w:cs="仿宋"/>
                <w:szCs w:val="24"/>
              </w:rPr>
            </w:pPr>
            <w:r>
              <w:rPr>
                <w:rFonts w:hint="eastAsia" w:ascii="仿宋" w:hAnsi="仿宋" w:eastAsia="仿宋" w:cs="仿宋"/>
                <w:szCs w:val="24"/>
              </w:rPr>
              <w:t>信用代码</w:t>
            </w:r>
          </w:p>
        </w:tc>
        <w:tc>
          <w:tcPr>
            <w:tcW w:w="2369" w:type="dxa"/>
            <w:shd w:val="clear" w:color="auto" w:fill="auto"/>
            <w:vAlign w:val="center"/>
          </w:tcPr>
          <w:p>
            <w:pPr>
              <w:widowControl w:val="0"/>
              <w:spacing w:line="480" w:lineRule="exact"/>
              <w:jc w:val="center"/>
              <w:rPr>
                <w:rFonts w:hint="eastAsia" w:ascii="仿宋" w:hAnsi="仿宋" w:eastAsia="仿宋" w:cs="仿宋"/>
                <w:b/>
                <w:bCs/>
                <w:sz w:val="24"/>
                <w:szCs w:val="24"/>
              </w:rPr>
            </w:pPr>
          </w:p>
        </w:tc>
        <w:tc>
          <w:tcPr>
            <w:tcW w:w="2417" w:type="dxa"/>
            <w:shd w:val="clear" w:color="auto" w:fill="auto"/>
            <w:vAlign w:val="center"/>
          </w:tcPr>
          <w:p>
            <w:pPr>
              <w:pStyle w:val="19"/>
              <w:widowControl w:val="0"/>
              <w:kinsoku w:val="0"/>
              <w:overflowPunct w:val="0"/>
              <w:spacing w:before="120" w:line="480" w:lineRule="exact"/>
              <w:jc w:val="center"/>
              <w:rPr>
                <w:rFonts w:hint="eastAsia" w:ascii="仿宋" w:hAnsi="仿宋" w:eastAsia="仿宋" w:cs="仿宋"/>
                <w:b/>
                <w:bCs/>
                <w:szCs w:val="24"/>
              </w:rPr>
            </w:pPr>
            <w:r>
              <w:rPr>
                <w:rFonts w:hint="eastAsia" w:ascii="仿宋" w:hAnsi="仿宋" w:eastAsia="仿宋" w:cs="仿宋"/>
                <w:szCs w:val="24"/>
              </w:rPr>
              <w:t>邮编</w:t>
            </w:r>
          </w:p>
        </w:tc>
        <w:tc>
          <w:tcPr>
            <w:tcW w:w="1916" w:type="dxa"/>
            <w:shd w:val="clear" w:color="auto" w:fill="auto"/>
            <w:vAlign w:val="center"/>
          </w:tcPr>
          <w:p>
            <w:pPr>
              <w:widowControl w:val="0"/>
              <w:spacing w:line="480" w:lineRule="exact"/>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1" w:type="dxa"/>
            <w:shd w:val="clear" w:color="auto" w:fill="auto"/>
            <w:vAlign w:val="center"/>
          </w:tcPr>
          <w:p>
            <w:pPr>
              <w:pStyle w:val="19"/>
              <w:widowControl w:val="0"/>
              <w:kinsoku w:val="0"/>
              <w:overflowPunct w:val="0"/>
              <w:spacing w:before="90" w:line="440" w:lineRule="exact"/>
              <w:jc w:val="center"/>
              <w:rPr>
                <w:rFonts w:hint="eastAsia" w:ascii="仿宋" w:hAnsi="仿宋" w:eastAsia="仿宋" w:cs="仿宋"/>
                <w:b/>
                <w:bCs/>
                <w:szCs w:val="24"/>
              </w:rPr>
            </w:pPr>
            <w:r>
              <w:rPr>
                <w:rFonts w:hint="eastAsia" w:ascii="仿宋" w:hAnsi="仿宋" w:eastAsia="仿宋" w:cs="仿宋"/>
                <w:szCs w:val="24"/>
              </w:rPr>
              <w:t>注册机关</w:t>
            </w:r>
          </w:p>
        </w:tc>
        <w:tc>
          <w:tcPr>
            <w:tcW w:w="2369" w:type="dxa"/>
            <w:shd w:val="clear" w:color="auto" w:fill="auto"/>
            <w:vAlign w:val="center"/>
          </w:tcPr>
          <w:p>
            <w:pPr>
              <w:widowControl w:val="0"/>
              <w:spacing w:line="480" w:lineRule="exact"/>
              <w:jc w:val="center"/>
              <w:rPr>
                <w:rFonts w:hint="eastAsia" w:ascii="仿宋" w:hAnsi="仿宋" w:eastAsia="仿宋" w:cs="仿宋"/>
                <w:b/>
                <w:bCs/>
                <w:sz w:val="24"/>
                <w:szCs w:val="24"/>
              </w:rPr>
            </w:pPr>
          </w:p>
        </w:tc>
        <w:tc>
          <w:tcPr>
            <w:tcW w:w="2417" w:type="dxa"/>
            <w:shd w:val="clear" w:color="auto" w:fill="auto"/>
            <w:vAlign w:val="center"/>
          </w:tcPr>
          <w:p>
            <w:pPr>
              <w:pStyle w:val="19"/>
              <w:widowControl w:val="0"/>
              <w:kinsoku w:val="0"/>
              <w:overflowPunct w:val="0"/>
              <w:spacing w:before="90" w:line="480" w:lineRule="exact"/>
              <w:jc w:val="center"/>
              <w:rPr>
                <w:rFonts w:hint="eastAsia" w:ascii="仿宋" w:hAnsi="仿宋" w:eastAsia="仿宋" w:cs="仿宋"/>
                <w:b/>
                <w:bCs/>
                <w:szCs w:val="24"/>
              </w:rPr>
            </w:pPr>
            <w:r>
              <w:rPr>
                <w:rFonts w:hint="eastAsia" w:ascii="仿宋" w:hAnsi="仿宋" w:eastAsia="仿宋" w:cs="仿宋"/>
                <w:szCs w:val="24"/>
              </w:rPr>
              <w:t>注册资本</w:t>
            </w:r>
          </w:p>
        </w:tc>
        <w:tc>
          <w:tcPr>
            <w:tcW w:w="1916" w:type="dxa"/>
            <w:shd w:val="clear" w:color="auto" w:fill="auto"/>
            <w:vAlign w:val="center"/>
          </w:tcPr>
          <w:p>
            <w:pPr>
              <w:widowControl w:val="0"/>
              <w:spacing w:line="480" w:lineRule="exact"/>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1" w:type="dxa"/>
            <w:shd w:val="clear" w:color="auto" w:fill="auto"/>
            <w:vAlign w:val="center"/>
          </w:tcPr>
          <w:p>
            <w:pPr>
              <w:pStyle w:val="19"/>
              <w:widowControl w:val="0"/>
              <w:kinsoku w:val="0"/>
              <w:overflowPunct w:val="0"/>
              <w:spacing w:before="89" w:line="440" w:lineRule="exact"/>
              <w:jc w:val="center"/>
              <w:rPr>
                <w:rFonts w:hint="eastAsia" w:ascii="仿宋" w:hAnsi="仿宋" w:eastAsia="仿宋" w:cs="仿宋"/>
                <w:b/>
                <w:bCs/>
                <w:szCs w:val="24"/>
              </w:rPr>
            </w:pPr>
            <w:r>
              <w:rPr>
                <w:rFonts w:hint="eastAsia" w:ascii="仿宋" w:hAnsi="仿宋" w:eastAsia="仿宋" w:cs="仿宋"/>
                <w:szCs w:val="24"/>
              </w:rPr>
              <w:t>成立日期</w:t>
            </w:r>
          </w:p>
        </w:tc>
        <w:tc>
          <w:tcPr>
            <w:tcW w:w="2369" w:type="dxa"/>
            <w:shd w:val="clear" w:color="auto" w:fill="auto"/>
            <w:vAlign w:val="center"/>
          </w:tcPr>
          <w:p>
            <w:pPr>
              <w:widowControl w:val="0"/>
              <w:spacing w:line="480" w:lineRule="exact"/>
              <w:jc w:val="center"/>
              <w:rPr>
                <w:rFonts w:hint="eastAsia" w:ascii="仿宋" w:hAnsi="仿宋" w:eastAsia="仿宋" w:cs="仿宋"/>
                <w:b/>
                <w:bCs/>
                <w:sz w:val="24"/>
                <w:szCs w:val="24"/>
              </w:rPr>
            </w:pPr>
          </w:p>
        </w:tc>
        <w:tc>
          <w:tcPr>
            <w:tcW w:w="2417" w:type="dxa"/>
            <w:shd w:val="clear" w:color="auto" w:fill="auto"/>
            <w:vAlign w:val="center"/>
          </w:tcPr>
          <w:p>
            <w:pPr>
              <w:pStyle w:val="19"/>
              <w:widowControl w:val="0"/>
              <w:kinsoku w:val="0"/>
              <w:overflowPunct w:val="0"/>
              <w:spacing w:before="89" w:line="480" w:lineRule="exact"/>
              <w:jc w:val="center"/>
              <w:rPr>
                <w:rFonts w:hint="eastAsia" w:ascii="仿宋" w:hAnsi="仿宋" w:eastAsia="仿宋" w:cs="仿宋"/>
                <w:b/>
                <w:bCs/>
                <w:szCs w:val="24"/>
              </w:rPr>
            </w:pPr>
            <w:r>
              <w:rPr>
                <w:rFonts w:hint="eastAsia" w:ascii="仿宋" w:hAnsi="仿宋" w:eastAsia="仿宋" w:cs="仿宋"/>
                <w:szCs w:val="24"/>
              </w:rPr>
              <w:t>有效期</w:t>
            </w:r>
          </w:p>
        </w:tc>
        <w:tc>
          <w:tcPr>
            <w:tcW w:w="1916" w:type="dxa"/>
            <w:shd w:val="clear" w:color="auto" w:fill="auto"/>
            <w:vAlign w:val="center"/>
          </w:tcPr>
          <w:p>
            <w:pPr>
              <w:widowControl w:val="0"/>
              <w:spacing w:line="480" w:lineRule="exact"/>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1" w:type="dxa"/>
            <w:shd w:val="clear" w:color="auto" w:fill="auto"/>
            <w:vAlign w:val="center"/>
          </w:tcPr>
          <w:p>
            <w:pPr>
              <w:pStyle w:val="19"/>
              <w:widowControl w:val="0"/>
              <w:kinsoku w:val="0"/>
              <w:overflowPunct w:val="0"/>
              <w:spacing w:before="120" w:line="440" w:lineRule="exact"/>
              <w:jc w:val="center"/>
              <w:rPr>
                <w:rFonts w:hint="eastAsia" w:ascii="仿宋" w:hAnsi="仿宋" w:eastAsia="仿宋" w:cs="仿宋"/>
                <w:b/>
                <w:bCs/>
                <w:szCs w:val="24"/>
              </w:rPr>
            </w:pPr>
            <w:r>
              <w:rPr>
                <w:rFonts w:hint="eastAsia" w:ascii="仿宋" w:hAnsi="仿宋" w:eastAsia="仿宋" w:cs="仿宋"/>
                <w:szCs w:val="24"/>
              </w:rPr>
              <w:t>法定代表人</w:t>
            </w:r>
          </w:p>
        </w:tc>
        <w:tc>
          <w:tcPr>
            <w:tcW w:w="2369" w:type="dxa"/>
            <w:shd w:val="clear" w:color="auto" w:fill="auto"/>
            <w:vAlign w:val="center"/>
          </w:tcPr>
          <w:p>
            <w:pPr>
              <w:widowControl w:val="0"/>
              <w:spacing w:line="480" w:lineRule="exact"/>
              <w:jc w:val="center"/>
              <w:rPr>
                <w:rFonts w:hint="eastAsia" w:ascii="仿宋" w:hAnsi="仿宋" w:eastAsia="仿宋" w:cs="仿宋"/>
                <w:b/>
                <w:bCs/>
                <w:sz w:val="24"/>
                <w:szCs w:val="24"/>
              </w:rPr>
            </w:pPr>
          </w:p>
        </w:tc>
        <w:tc>
          <w:tcPr>
            <w:tcW w:w="2417" w:type="dxa"/>
            <w:shd w:val="clear" w:color="auto" w:fill="auto"/>
            <w:vAlign w:val="center"/>
          </w:tcPr>
          <w:p>
            <w:pPr>
              <w:pStyle w:val="19"/>
              <w:widowControl w:val="0"/>
              <w:kinsoku w:val="0"/>
              <w:overflowPunct w:val="0"/>
              <w:spacing w:line="480" w:lineRule="exact"/>
              <w:jc w:val="center"/>
              <w:rPr>
                <w:rFonts w:hint="eastAsia" w:ascii="仿宋" w:hAnsi="仿宋" w:eastAsia="仿宋" w:cs="仿宋"/>
                <w:b/>
                <w:bCs/>
                <w:szCs w:val="24"/>
              </w:rPr>
            </w:pPr>
            <w:r>
              <w:rPr>
                <w:rFonts w:hint="eastAsia" w:ascii="仿宋" w:hAnsi="仿宋" w:eastAsia="仿宋" w:cs="仿宋"/>
                <w:szCs w:val="24"/>
              </w:rPr>
              <w:t>法人代表联系电话</w:t>
            </w:r>
          </w:p>
        </w:tc>
        <w:tc>
          <w:tcPr>
            <w:tcW w:w="1916" w:type="dxa"/>
            <w:shd w:val="clear" w:color="auto" w:fill="auto"/>
            <w:vAlign w:val="center"/>
          </w:tcPr>
          <w:p>
            <w:pPr>
              <w:widowControl w:val="0"/>
              <w:spacing w:line="480" w:lineRule="exact"/>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1" w:type="dxa"/>
            <w:shd w:val="clear" w:color="auto" w:fill="auto"/>
            <w:vAlign w:val="center"/>
          </w:tcPr>
          <w:p>
            <w:pPr>
              <w:pStyle w:val="19"/>
              <w:widowControl w:val="0"/>
              <w:kinsoku w:val="0"/>
              <w:overflowPunct w:val="0"/>
              <w:spacing w:line="440" w:lineRule="exact"/>
              <w:jc w:val="center"/>
              <w:rPr>
                <w:rFonts w:hint="eastAsia" w:ascii="仿宋" w:hAnsi="仿宋" w:eastAsia="仿宋" w:cs="仿宋"/>
                <w:szCs w:val="24"/>
              </w:rPr>
            </w:pPr>
            <w:r>
              <w:rPr>
                <w:rFonts w:hint="eastAsia" w:ascii="仿宋" w:hAnsi="仿宋" w:eastAsia="仿宋" w:cs="仿宋"/>
                <w:szCs w:val="24"/>
              </w:rPr>
              <w:t>申报工作</w:t>
            </w:r>
          </w:p>
          <w:p>
            <w:pPr>
              <w:pStyle w:val="19"/>
              <w:widowControl w:val="0"/>
              <w:kinsoku w:val="0"/>
              <w:overflowPunct w:val="0"/>
              <w:spacing w:line="440" w:lineRule="exact"/>
              <w:jc w:val="center"/>
              <w:rPr>
                <w:rFonts w:hint="eastAsia" w:ascii="仿宋" w:hAnsi="仿宋" w:eastAsia="仿宋" w:cs="仿宋"/>
                <w:b/>
                <w:bCs/>
                <w:szCs w:val="24"/>
              </w:rPr>
            </w:pPr>
            <w:r>
              <w:rPr>
                <w:rFonts w:hint="eastAsia" w:ascii="仿宋" w:hAnsi="仿宋" w:eastAsia="仿宋" w:cs="仿宋"/>
                <w:szCs w:val="24"/>
              </w:rPr>
              <w:t>联系部门</w:t>
            </w:r>
          </w:p>
        </w:tc>
        <w:tc>
          <w:tcPr>
            <w:tcW w:w="2369" w:type="dxa"/>
            <w:shd w:val="clear" w:color="auto" w:fill="auto"/>
            <w:vAlign w:val="center"/>
          </w:tcPr>
          <w:p>
            <w:pPr>
              <w:widowControl w:val="0"/>
              <w:spacing w:line="480" w:lineRule="exact"/>
              <w:jc w:val="center"/>
              <w:rPr>
                <w:rFonts w:hint="eastAsia" w:ascii="仿宋" w:hAnsi="仿宋" w:eastAsia="仿宋" w:cs="仿宋"/>
                <w:b/>
                <w:bCs/>
                <w:sz w:val="24"/>
                <w:szCs w:val="24"/>
              </w:rPr>
            </w:pPr>
          </w:p>
        </w:tc>
        <w:tc>
          <w:tcPr>
            <w:tcW w:w="2417" w:type="dxa"/>
            <w:shd w:val="clear" w:color="auto" w:fill="auto"/>
            <w:vAlign w:val="center"/>
          </w:tcPr>
          <w:p>
            <w:pPr>
              <w:pStyle w:val="19"/>
              <w:widowControl w:val="0"/>
              <w:kinsoku w:val="0"/>
              <w:overflowPunct w:val="0"/>
              <w:spacing w:before="119" w:line="480" w:lineRule="exact"/>
              <w:jc w:val="center"/>
              <w:rPr>
                <w:rFonts w:hint="eastAsia" w:ascii="仿宋" w:hAnsi="仿宋" w:eastAsia="仿宋" w:cs="仿宋"/>
                <w:b/>
                <w:bCs/>
                <w:szCs w:val="24"/>
              </w:rPr>
            </w:pPr>
            <w:r>
              <w:rPr>
                <w:rFonts w:hint="eastAsia" w:ascii="仿宋" w:hAnsi="仿宋" w:eastAsia="仿宋" w:cs="仿宋"/>
                <w:szCs w:val="24"/>
              </w:rPr>
              <w:t>联系人</w:t>
            </w:r>
          </w:p>
        </w:tc>
        <w:tc>
          <w:tcPr>
            <w:tcW w:w="1916" w:type="dxa"/>
            <w:shd w:val="clear" w:color="auto" w:fill="auto"/>
            <w:vAlign w:val="center"/>
          </w:tcPr>
          <w:p>
            <w:pPr>
              <w:widowControl w:val="0"/>
              <w:spacing w:line="480" w:lineRule="exact"/>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1" w:type="dxa"/>
            <w:shd w:val="clear" w:color="auto" w:fill="auto"/>
            <w:vAlign w:val="center"/>
          </w:tcPr>
          <w:p>
            <w:pPr>
              <w:pStyle w:val="19"/>
              <w:widowControl w:val="0"/>
              <w:kinsoku w:val="0"/>
              <w:overflowPunct w:val="0"/>
              <w:spacing w:before="90" w:line="440" w:lineRule="exact"/>
              <w:jc w:val="center"/>
              <w:rPr>
                <w:rFonts w:hint="eastAsia" w:ascii="仿宋" w:hAnsi="仿宋" w:eastAsia="仿宋" w:cs="仿宋"/>
                <w:b/>
                <w:bCs/>
                <w:szCs w:val="24"/>
              </w:rPr>
            </w:pPr>
            <w:r>
              <w:rPr>
                <w:rFonts w:hint="eastAsia" w:ascii="仿宋" w:hAnsi="仿宋" w:eastAsia="仿宋" w:cs="仿宋"/>
                <w:szCs w:val="24"/>
              </w:rPr>
              <w:t>联系电话</w:t>
            </w:r>
          </w:p>
        </w:tc>
        <w:tc>
          <w:tcPr>
            <w:tcW w:w="2369" w:type="dxa"/>
            <w:shd w:val="clear" w:color="auto" w:fill="auto"/>
            <w:vAlign w:val="center"/>
          </w:tcPr>
          <w:p>
            <w:pPr>
              <w:widowControl w:val="0"/>
              <w:spacing w:line="480" w:lineRule="exact"/>
              <w:jc w:val="center"/>
              <w:rPr>
                <w:rFonts w:hint="eastAsia" w:ascii="仿宋" w:hAnsi="仿宋" w:eastAsia="仿宋" w:cs="仿宋"/>
                <w:b/>
                <w:bCs/>
                <w:sz w:val="24"/>
                <w:szCs w:val="24"/>
              </w:rPr>
            </w:pPr>
          </w:p>
        </w:tc>
        <w:tc>
          <w:tcPr>
            <w:tcW w:w="2417" w:type="dxa"/>
            <w:shd w:val="clear" w:color="auto" w:fill="auto"/>
            <w:vAlign w:val="center"/>
          </w:tcPr>
          <w:p>
            <w:pPr>
              <w:pStyle w:val="19"/>
              <w:widowControl w:val="0"/>
              <w:kinsoku w:val="0"/>
              <w:overflowPunct w:val="0"/>
              <w:spacing w:before="90" w:line="480" w:lineRule="exact"/>
              <w:jc w:val="center"/>
              <w:rPr>
                <w:rFonts w:hint="eastAsia" w:ascii="仿宋" w:hAnsi="仿宋" w:eastAsia="仿宋" w:cs="仿宋"/>
                <w:b/>
                <w:bCs/>
                <w:szCs w:val="24"/>
              </w:rPr>
            </w:pPr>
            <w:r>
              <w:rPr>
                <w:rFonts w:hint="eastAsia" w:ascii="仿宋" w:hAnsi="仿宋" w:eastAsia="仿宋" w:cs="仿宋"/>
                <w:szCs w:val="24"/>
              </w:rPr>
              <w:t>传真</w:t>
            </w:r>
          </w:p>
        </w:tc>
        <w:tc>
          <w:tcPr>
            <w:tcW w:w="1916" w:type="dxa"/>
            <w:shd w:val="clear" w:color="auto" w:fill="auto"/>
            <w:vAlign w:val="center"/>
          </w:tcPr>
          <w:p>
            <w:pPr>
              <w:widowControl w:val="0"/>
              <w:spacing w:line="480" w:lineRule="exact"/>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1" w:type="dxa"/>
            <w:shd w:val="clear" w:color="auto" w:fill="auto"/>
            <w:vAlign w:val="center"/>
          </w:tcPr>
          <w:p>
            <w:pPr>
              <w:pStyle w:val="19"/>
              <w:widowControl w:val="0"/>
              <w:kinsoku w:val="0"/>
              <w:overflowPunct w:val="0"/>
              <w:spacing w:before="89" w:line="440" w:lineRule="exact"/>
              <w:ind w:right="1"/>
              <w:jc w:val="center"/>
              <w:rPr>
                <w:rFonts w:hint="eastAsia" w:ascii="仿宋" w:hAnsi="仿宋" w:eastAsia="仿宋" w:cs="仿宋"/>
                <w:b/>
                <w:bCs/>
                <w:szCs w:val="24"/>
              </w:rPr>
            </w:pPr>
            <w:r>
              <w:rPr>
                <w:rFonts w:hint="eastAsia" w:ascii="仿宋" w:hAnsi="仿宋" w:eastAsia="仿宋" w:cs="仿宋"/>
                <w:szCs w:val="24"/>
              </w:rPr>
              <w:t>手机</w:t>
            </w:r>
          </w:p>
        </w:tc>
        <w:tc>
          <w:tcPr>
            <w:tcW w:w="2369" w:type="dxa"/>
            <w:shd w:val="clear" w:color="auto" w:fill="auto"/>
            <w:vAlign w:val="center"/>
          </w:tcPr>
          <w:p>
            <w:pPr>
              <w:widowControl w:val="0"/>
              <w:spacing w:line="480" w:lineRule="exact"/>
              <w:jc w:val="center"/>
              <w:rPr>
                <w:rFonts w:hint="eastAsia" w:ascii="仿宋" w:hAnsi="仿宋" w:eastAsia="仿宋" w:cs="仿宋"/>
                <w:b/>
                <w:bCs/>
                <w:sz w:val="24"/>
                <w:szCs w:val="24"/>
              </w:rPr>
            </w:pPr>
          </w:p>
        </w:tc>
        <w:tc>
          <w:tcPr>
            <w:tcW w:w="2417" w:type="dxa"/>
            <w:shd w:val="clear" w:color="auto" w:fill="auto"/>
            <w:vAlign w:val="center"/>
          </w:tcPr>
          <w:p>
            <w:pPr>
              <w:pStyle w:val="19"/>
              <w:widowControl w:val="0"/>
              <w:kinsoku w:val="0"/>
              <w:overflowPunct w:val="0"/>
              <w:spacing w:before="89" w:line="480" w:lineRule="exact"/>
              <w:jc w:val="center"/>
              <w:rPr>
                <w:rFonts w:hint="eastAsia" w:ascii="仿宋" w:hAnsi="仿宋" w:eastAsia="仿宋" w:cs="仿宋"/>
                <w:b/>
                <w:bCs/>
                <w:szCs w:val="24"/>
              </w:rPr>
            </w:pPr>
            <w:r>
              <w:rPr>
                <w:rFonts w:hint="eastAsia" w:ascii="仿宋" w:hAnsi="仿宋" w:eastAsia="仿宋" w:cs="仿宋"/>
                <w:szCs w:val="24"/>
              </w:rPr>
              <w:t>电子邮箱</w:t>
            </w:r>
          </w:p>
        </w:tc>
        <w:tc>
          <w:tcPr>
            <w:tcW w:w="1916" w:type="dxa"/>
            <w:shd w:val="clear" w:color="auto" w:fill="auto"/>
            <w:vAlign w:val="center"/>
          </w:tcPr>
          <w:p>
            <w:pPr>
              <w:widowControl w:val="0"/>
              <w:spacing w:line="480" w:lineRule="exact"/>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821" w:type="dxa"/>
            <w:shd w:val="clear" w:color="auto" w:fill="auto"/>
            <w:vAlign w:val="center"/>
          </w:tcPr>
          <w:p>
            <w:pPr>
              <w:pStyle w:val="19"/>
              <w:widowControl w:val="0"/>
              <w:kinsoku w:val="0"/>
              <w:overflowPunct w:val="0"/>
              <w:spacing w:before="89" w:line="440" w:lineRule="exact"/>
              <w:ind w:right="1"/>
              <w:jc w:val="center"/>
              <w:rPr>
                <w:rFonts w:hint="eastAsia" w:ascii="仿宋" w:hAnsi="仿宋" w:eastAsia="仿宋" w:cs="仿宋"/>
                <w:szCs w:val="24"/>
              </w:rPr>
            </w:pPr>
            <w:r>
              <w:rPr>
                <w:rFonts w:hint="eastAsia" w:ascii="仿宋" w:hAnsi="仿宋" w:eastAsia="仿宋" w:cs="仿宋"/>
                <w:szCs w:val="24"/>
              </w:rPr>
              <w:t>主营业务</w:t>
            </w:r>
          </w:p>
        </w:tc>
        <w:tc>
          <w:tcPr>
            <w:tcW w:w="2369"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c>
          <w:tcPr>
            <w:tcW w:w="2417"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r>
              <w:rPr>
                <w:rFonts w:hint="eastAsia" w:ascii="仿宋" w:hAnsi="仿宋" w:eastAsia="仿宋" w:cs="仿宋"/>
                <w:szCs w:val="24"/>
              </w:rPr>
              <w:t>主导产品</w:t>
            </w:r>
          </w:p>
        </w:tc>
        <w:tc>
          <w:tcPr>
            <w:tcW w:w="1916"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1821" w:type="dxa"/>
            <w:shd w:val="clear" w:color="auto" w:fill="auto"/>
            <w:vAlign w:val="center"/>
          </w:tcPr>
          <w:p>
            <w:pPr>
              <w:pStyle w:val="19"/>
              <w:widowControl w:val="0"/>
              <w:kinsoku w:val="0"/>
              <w:overflowPunct w:val="0"/>
              <w:spacing w:before="89" w:line="440" w:lineRule="exact"/>
              <w:ind w:right="1"/>
              <w:jc w:val="center"/>
              <w:rPr>
                <w:rFonts w:hint="eastAsia" w:ascii="仿宋" w:hAnsi="仿宋" w:eastAsia="仿宋" w:cs="仿宋"/>
                <w:szCs w:val="24"/>
              </w:rPr>
            </w:pPr>
            <w:r>
              <w:rPr>
                <w:rFonts w:hint="eastAsia" w:ascii="仿宋" w:hAnsi="仿宋" w:eastAsia="仿宋" w:cs="仿宋"/>
                <w:szCs w:val="24"/>
              </w:rPr>
              <w:t>银行信用等级</w:t>
            </w:r>
          </w:p>
        </w:tc>
        <w:tc>
          <w:tcPr>
            <w:tcW w:w="6702" w:type="dxa"/>
            <w:gridSpan w:val="3"/>
            <w:shd w:val="clear" w:color="auto" w:fill="auto"/>
            <w:vAlign w:val="center"/>
          </w:tcPr>
          <w:p>
            <w:pPr>
              <w:pStyle w:val="19"/>
              <w:widowControl w:val="0"/>
              <w:kinsoku w:val="0"/>
              <w:overflowPunct w:val="0"/>
              <w:spacing w:before="89" w:line="400" w:lineRule="exact"/>
              <w:jc w:val="center"/>
              <w:rPr>
                <w:rFonts w:hint="eastAsia" w:ascii="仿宋" w:hAnsi="仿宋" w:eastAsia="仿宋" w:cs="仿宋"/>
                <w:szCs w:val="24"/>
              </w:rPr>
            </w:pPr>
            <w:r>
              <w:rPr>
                <w:rFonts w:hint="eastAsia" w:ascii="仿宋" w:hAnsi="仿宋" w:eastAsia="仿宋" w:cs="仿宋"/>
                <w:szCs w:val="24"/>
              </w:rPr>
              <w:t xml:space="preserve">□ AAA  □ AA+  □ AA  □ AA-  □ A+   □ A  □ A-  </w:t>
            </w:r>
          </w:p>
          <w:p>
            <w:pPr>
              <w:pStyle w:val="19"/>
              <w:widowControl w:val="0"/>
              <w:kinsoku w:val="0"/>
              <w:overflowPunct w:val="0"/>
              <w:spacing w:before="89" w:line="400" w:lineRule="exact"/>
              <w:jc w:val="center"/>
              <w:rPr>
                <w:rFonts w:hint="eastAsia" w:ascii="仿宋" w:hAnsi="仿宋" w:eastAsia="仿宋" w:cs="仿宋"/>
                <w:szCs w:val="24"/>
              </w:rPr>
            </w:pPr>
            <w:r>
              <w:rPr>
                <w:rFonts w:hint="eastAsia" w:ascii="仿宋" w:hAnsi="仿宋" w:eastAsia="仿宋" w:cs="仿宋"/>
                <w:szCs w:val="24"/>
              </w:rPr>
              <w:t xml:space="preserve">      □ BBB  □BB   □ B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821" w:type="dxa"/>
            <w:shd w:val="clear" w:color="auto" w:fill="auto"/>
            <w:vAlign w:val="center"/>
          </w:tcPr>
          <w:p>
            <w:pPr>
              <w:pStyle w:val="19"/>
              <w:widowControl w:val="0"/>
              <w:kinsoku w:val="0"/>
              <w:overflowPunct w:val="0"/>
              <w:spacing w:before="89" w:line="440" w:lineRule="exact"/>
              <w:ind w:right="1"/>
              <w:jc w:val="center"/>
              <w:rPr>
                <w:rFonts w:hint="eastAsia" w:ascii="仿宋" w:hAnsi="仿宋" w:eastAsia="仿宋" w:cs="仿宋"/>
                <w:szCs w:val="24"/>
              </w:rPr>
            </w:pPr>
            <w:r>
              <w:rPr>
                <w:rFonts w:hint="eastAsia" w:ascii="仿宋" w:hAnsi="仿宋" w:eastAsia="仿宋" w:cs="仿宋"/>
                <w:szCs w:val="24"/>
              </w:rPr>
              <w:t>其他信用认证</w:t>
            </w:r>
          </w:p>
        </w:tc>
        <w:tc>
          <w:tcPr>
            <w:tcW w:w="2369"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r>
              <w:rPr>
                <w:rFonts w:hint="eastAsia" w:ascii="仿宋" w:hAnsi="仿宋" w:eastAsia="仿宋" w:cs="仿宋"/>
                <w:szCs w:val="24"/>
              </w:rPr>
              <w:t>□有       □ 无</w:t>
            </w:r>
          </w:p>
        </w:tc>
        <w:tc>
          <w:tcPr>
            <w:tcW w:w="2417"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r>
              <w:rPr>
                <w:rFonts w:hint="eastAsia" w:ascii="仿宋" w:hAnsi="仿宋" w:eastAsia="仿宋" w:cs="仿宋"/>
                <w:szCs w:val="24"/>
              </w:rPr>
              <w:t>认定单位</w:t>
            </w:r>
          </w:p>
        </w:tc>
        <w:tc>
          <w:tcPr>
            <w:tcW w:w="1916"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821" w:type="dxa"/>
            <w:vMerge w:val="restart"/>
            <w:shd w:val="clear" w:color="auto" w:fill="auto"/>
            <w:vAlign w:val="center"/>
          </w:tcPr>
          <w:p>
            <w:pPr>
              <w:pStyle w:val="19"/>
              <w:widowControl w:val="0"/>
              <w:kinsoku w:val="0"/>
              <w:overflowPunct w:val="0"/>
              <w:spacing w:before="89" w:line="440" w:lineRule="exact"/>
              <w:jc w:val="center"/>
              <w:rPr>
                <w:rFonts w:hint="eastAsia" w:ascii="仿宋" w:hAnsi="仿宋" w:eastAsia="仿宋" w:cs="仿宋"/>
                <w:szCs w:val="24"/>
              </w:rPr>
            </w:pPr>
            <w:r>
              <w:rPr>
                <w:rFonts w:hint="eastAsia" w:ascii="仿宋" w:hAnsi="仿宋" w:eastAsia="仿宋" w:cs="仿宋"/>
                <w:szCs w:val="24"/>
              </w:rPr>
              <w:t>企业获得的主要荣誉</w:t>
            </w:r>
          </w:p>
        </w:tc>
        <w:tc>
          <w:tcPr>
            <w:tcW w:w="2369"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r>
              <w:rPr>
                <w:rFonts w:hint="eastAsia" w:ascii="仿宋" w:hAnsi="仿宋" w:eastAsia="仿宋" w:cs="仿宋"/>
                <w:szCs w:val="24"/>
              </w:rPr>
              <w:t>国家荣誉</w:t>
            </w:r>
          </w:p>
        </w:tc>
        <w:tc>
          <w:tcPr>
            <w:tcW w:w="4333" w:type="dxa"/>
            <w:gridSpan w:val="2"/>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821" w:type="dxa"/>
            <w:vMerge w:val="continue"/>
            <w:shd w:val="clear" w:color="auto" w:fill="auto"/>
            <w:vAlign w:val="center"/>
          </w:tcPr>
          <w:p>
            <w:pPr>
              <w:pStyle w:val="19"/>
              <w:widowControl w:val="0"/>
              <w:kinsoku w:val="0"/>
              <w:overflowPunct w:val="0"/>
              <w:spacing w:before="89" w:line="440" w:lineRule="exact"/>
              <w:ind w:right="1"/>
              <w:jc w:val="center"/>
              <w:rPr>
                <w:rFonts w:hint="eastAsia" w:ascii="仿宋" w:hAnsi="仿宋" w:eastAsia="仿宋" w:cs="仿宋"/>
                <w:szCs w:val="24"/>
              </w:rPr>
            </w:pPr>
          </w:p>
        </w:tc>
        <w:tc>
          <w:tcPr>
            <w:tcW w:w="2369"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r>
              <w:rPr>
                <w:rFonts w:hint="eastAsia" w:ascii="仿宋" w:hAnsi="仿宋" w:eastAsia="仿宋" w:cs="仿宋"/>
                <w:szCs w:val="24"/>
              </w:rPr>
              <w:t>省级荣誉</w:t>
            </w:r>
          </w:p>
        </w:tc>
        <w:tc>
          <w:tcPr>
            <w:tcW w:w="4333" w:type="dxa"/>
            <w:gridSpan w:val="2"/>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821" w:type="dxa"/>
            <w:vMerge w:val="continue"/>
            <w:shd w:val="clear" w:color="auto" w:fill="auto"/>
            <w:vAlign w:val="center"/>
          </w:tcPr>
          <w:p>
            <w:pPr>
              <w:pStyle w:val="19"/>
              <w:widowControl w:val="0"/>
              <w:kinsoku w:val="0"/>
              <w:overflowPunct w:val="0"/>
              <w:spacing w:before="89" w:line="440" w:lineRule="exact"/>
              <w:ind w:right="1"/>
              <w:jc w:val="center"/>
              <w:rPr>
                <w:rFonts w:hint="eastAsia" w:ascii="仿宋" w:hAnsi="仿宋" w:eastAsia="仿宋" w:cs="仿宋"/>
                <w:szCs w:val="24"/>
              </w:rPr>
            </w:pPr>
          </w:p>
        </w:tc>
        <w:tc>
          <w:tcPr>
            <w:tcW w:w="2369"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r>
              <w:rPr>
                <w:rFonts w:hint="eastAsia" w:ascii="仿宋" w:hAnsi="仿宋" w:eastAsia="仿宋" w:cs="仿宋"/>
                <w:szCs w:val="24"/>
              </w:rPr>
              <w:t>市级荣誉</w:t>
            </w:r>
          </w:p>
        </w:tc>
        <w:tc>
          <w:tcPr>
            <w:tcW w:w="4333" w:type="dxa"/>
            <w:gridSpan w:val="2"/>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r>
    </w:tbl>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tbl>
      <w:tblPr>
        <w:tblStyle w:val="12"/>
        <w:tblW w:w="8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2342"/>
        <w:gridCol w:w="900"/>
        <w:gridCol w:w="1260"/>
        <w:gridCol w:w="126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546" w:type="dxa"/>
            <w:vMerge w:val="restart"/>
            <w:shd w:val="clear" w:color="auto" w:fill="auto"/>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企业近年来经营情况</w:t>
            </w:r>
          </w:p>
          <w:p>
            <w:pPr>
              <w:spacing w:line="440" w:lineRule="exact"/>
              <w:jc w:val="center"/>
              <w:rPr>
                <w:rFonts w:hint="eastAsia" w:ascii="仿宋" w:hAnsi="仿宋" w:eastAsia="仿宋" w:cs="仿宋"/>
                <w:sz w:val="24"/>
                <w:szCs w:val="24"/>
              </w:rPr>
            </w:pPr>
          </w:p>
        </w:tc>
        <w:tc>
          <w:tcPr>
            <w:tcW w:w="2342" w:type="dxa"/>
            <w:tcBorders>
              <w:tl2br w:val="single" w:color="auto" w:sz="4" w:space="0"/>
            </w:tcBorders>
            <w:shd w:val="clear" w:color="auto" w:fill="auto"/>
            <w:vAlign w:val="center"/>
          </w:tcPr>
          <w:p>
            <w:pPr>
              <w:spacing w:line="480" w:lineRule="exact"/>
              <w:jc w:val="center"/>
              <w:rPr>
                <w:rFonts w:hint="eastAsia" w:ascii="仿宋" w:hAnsi="仿宋" w:eastAsia="仿宋" w:cs="仿宋"/>
                <w:sz w:val="24"/>
                <w:szCs w:val="24"/>
              </w:rPr>
            </w:pPr>
          </w:p>
        </w:tc>
        <w:tc>
          <w:tcPr>
            <w:tcW w:w="900" w:type="dxa"/>
            <w:shd w:val="clear" w:color="auto" w:fill="auto"/>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前三年度</w:t>
            </w:r>
          </w:p>
        </w:tc>
        <w:tc>
          <w:tcPr>
            <w:tcW w:w="1260" w:type="dxa"/>
            <w:shd w:val="clear" w:color="auto" w:fill="auto"/>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前二年度</w:t>
            </w:r>
          </w:p>
        </w:tc>
        <w:tc>
          <w:tcPr>
            <w:tcW w:w="1260" w:type="dxa"/>
            <w:shd w:val="clear" w:color="auto" w:fill="auto"/>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前一年度</w:t>
            </w:r>
          </w:p>
        </w:tc>
        <w:tc>
          <w:tcPr>
            <w:tcW w:w="1215" w:type="dxa"/>
            <w:shd w:val="clear" w:color="auto" w:fill="auto"/>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本年预计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546" w:type="dxa"/>
            <w:vMerge w:val="continue"/>
            <w:shd w:val="clear" w:color="auto" w:fill="auto"/>
            <w:vAlign w:val="center"/>
          </w:tcPr>
          <w:p>
            <w:pPr>
              <w:spacing w:line="440" w:lineRule="exact"/>
              <w:jc w:val="center"/>
              <w:rPr>
                <w:rFonts w:hint="eastAsia" w:ascii="仿宋" w:hAnsi="仿宋" w:eastAsia="仿宋" w:cs="仿宋"/>
                <w:sz w:val="24"/>
                <w:szCs w:val="24"/>
              </w:rPr>
            </w:pPr>
          </w:p>
        </w:tc>
        <w:tc>
          <w:tcPr>
            <w:tcW w:w="2342" w:type="dxa"/>
            <w:shd w:val="clear" w:color="auto" w:fill="auto"/>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销售收入（万元）</w:t>
            </w:r>
          </w:p>
        </w:tc>
        <w:tc>
          <w:tcPr>
            <w:tcW w:w="900" w:type="dxa"/>
            <w:shd w:val="clear" w:color="auto" w:fill="auto"/>
            <w:vAlign w:val="center"/>
          </w:tcPr>
          <w:p>
            <w:pPr>
              <w:spacing w:line="480" w:lineRule="exact"/>
              <w:jc w:val="center"/>
              <w:rPr>
                <w:rFonts w:hint="eastAsia" w:ascii="仿宋" w:hAnsi="仿宋" w:eastAsia="仿宋" w:cs="仿宋"/>
                <w:sz w:val="24"/>
                <w:szCs w:val="24"/>
              </w:rPr>
            </w:pPr>
          </w:p>
        </w:tc>
        <w:tc>
          <w:tcPr>
            <w:tcW w:w="1260" w:type="dxa"/>
            <w:shd w:val="clear" w:color="auto" w:fill="auto"/>
            <w:vAlign w:val="center"/>
          </w:tcPr>
          <w:p>
            <w:pPr>
              <w:spacing w:line="480" w:lineRule="exact"/>
              <w:jc w:val="center"/>
              <w:rPr>
                <w:rFonts w:hint="eastAsia" w:ascii="仿宋" w:hAnsi="仿宋" w:eastAsia="仿宋" w:cs="仿宋"/>
                <w:sz w:val="24"/>
                <w:szCs w:val="24"/>
              </w:rPr>
            </w:pPr>
          </w:p>
        </w:tc>
        <w:tc>
          <w:tcPr>
            <w:tcW w:w="1260"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c>
          <w:tcPr>
            <w:tcW w:w="1215"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546" w:type="dxa"/>
            <w:vMerge w:val="continue"/>
            <w:shd w:val="clear" w:color="auto" w:fill="auto"/>
            <w:vAlign w:val="center"/>
          </w:tcPr>
          <w:p>
            <w:pPr>
              <w:spacing w:line="440" w:lineRule="exact"/>
              <w:jc w:val="center"/>
              <w:rPr>
                <w:rFonts w:hint="eastAsia" w:ascii="仿宋" w:hAnsi="仿宋" w:eastAsia="仿宋" w:cs="仿宋"/>
                <w:sz w:val="24"/>
                <w:szCs w:val="24"/>
              </w:rPr>
            </w:pPr>
          </w:p>
        </w:tc>
        <w:tc>
          <w:tcPr>
            <w:tcW w:w="2342" w:type="dxa"/>
            <w:shd w:val="clear" w:color="auto" w:fill="auto"/>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主营业务收入</w:t>
            </w:r>
          </w:p>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（万元）</w:t>
            </w:r>
          </w:p>
        </w:tc>
        <w:tc>
          <w:tcPr>
            <w:tcW w:w="900" w:type="dxa"/>
            <w:shd w:val="clear" w:color="auto" w:fill="auto"/>
            <w:vAlign w:val="center"/>
          </w:tcPr>
          <w:p>
            <w:pPr>
              <w:spacing w:line="480" w:lineRule="exact"/>
              <w:jc w:val="center"/>
              <w:rPr>
                <w:rFonts w:hint="eastAsia" w:ascii="仿宋" w:hAnsi="仿宋" w:eastAsia="仿宋" w:cs="仿宋"/>
                <w:sz w:val="24"/>
                <w:szCs w:val="24"/>
              </w:rPr>
            </w:pPr>
          </w:p>
        </w:tc>
        <w:tc>
          <w:tcPr>
            <w:tcW w:w="1260" w:type="dxa"/>
            <w:shd w:val="clear" w:color="auto" w:fill="auto"/>
            <w:vAlign w:val="center"/>
          </w:tcPr>
          <w:p>
            <w:pPr>
              <w:spacing w:line="480" w:lineRule="exact"/>
              <w:jc w:val="center"/>
              <w:rPr>
                <w:rFonts w:hint="eastAsia" w:ascii="仿宋" w:hAnsi="仿宋" w:eastAsia="仿宋" w:cs="仿宋"/>
                <w:sz w:val="24"/>
                <w:szCs w:val="24"/>
              </w:rPr>
            </w:pPr>
          </w:p>
        </w:tc>
        <w:tc>
          <w:tcPr>
            <w:tcW w:w="1260"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c>
          <w:tcPr>
            <w:tcW w:w="1215"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546" w:type="dxa"/>
            <w:vMerge w:val="continue"/>
            <w:shd w:val="clear" w:color="auto" w:fill="auto"/>
            <w:vAlign w:val="center"/>
          </w:tcPr>
          <w:p>
            <w:pPr>
              <w:spacing w:line="440" w:lineRule="exact"/>
              <w:jc w:val="center"/>
              <w:rPr>
                <w:rFonts w:hint="eastAsia" w:ascii="仿宋" w:hAnsi="仿宋" w:eastAsia="仿宋" w:cs="仿宋"/>
                <w:sz w:val="24"/>
                <w:szCs w:val="24"/>
              </w:rPr>
            </w:pPr>
          </w:p>
        </w:tc>
        <w:tc>
          <w:tcPr>
            <w:tcW w:w="2342" w:type="dxa"/>
            <w:shd w:val="clear" w:color="auto" w:fill="auto"/>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销售利润</w:t>
            </w:r>
          </w:p>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（万元）</w:t>
            </w:r>
          </w:p>
        </w:tc>
        <w:tc>
          <w:tcPr>
            <w:tcW w:w="900" w:type="dxa"/>
            <w:shd w:val="clear" w:color="auto" w:fill="auto"/>
            <w:vAlign w:val="center"/>
          </w:tcPr>
          <w:p>
            <w:pPr>
              <w:spacing w:line="480" w:lineRule="exact"/>
              <w:jc w:val="center"/>
              <w:rPr>
                <w:rFonts w:hint="eastAsia" w:ascii="仿宋" w:hAnsi="仿宋" w:eastAsia="仿宋" w:cs="仿宋"/>
                <w:sz w:val="24"/>
                <w:szCs w:val="24"/>
              </w:rPr>
            </w:pPr>
          </w:p>
        </w:tc>
        <w:tc>
          <w:tcPr>
            <w:tcW w:w="1260" w:type="dxa"/>
            <w:shd w:val="clear" w:color="auto" w:fill="auto"/>
            <w:vAlign w:val="center"/>
          </w:tcPr>
          <w:p>
            <w:pPr>
              <w:spacing w:line="480" w:lineRule="exact"/>
              <w:jc w:val="center"/>
              <w:rPr>
                <w:rFonts w:hint="eastAsia" w:ascii="仿宋" w:hAnsi="仿宋" w:eastAsia="仿宋" w:cs="仿宋"/>
                <w:sz w:val="24"/>
                <w:szCs w:val="24"/>
              </w:rPr>
            </w:pPr>
          </w:p>
        </w:tc>
        <w:tc>
          <w:tcPr>
            <w:tcW w:w="1260"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c>
          <w:tcPr>
            <w:tcW w:w="1215"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546" w:type="dxa"/>
            <w:vMerge w:val="continue"/>
            <w:shd w:val="clear" w:color="auto" w:fill="auto"/>
            <w:vAlign w:val="center"/>
          </w:tcPr>
          <w:p>
            <w:pPr>
              <w:spacing w:line="440" w:lineRule="exact"/>
              <w:jc w:val="center"/>
              <w:rPr>
                <w:rFonts w:hint="eastAsia" w:ascii="仿宋" w:hAnsi="仿宋" w:eastAsia="仿宋" w:cs="仿宋"/>
                <w:sz w:val="24"/>
                <w:szCs w:val="24"/>
              </w:rPr>
            </w:pPr>
          </w:p>
        </w:tc>
        <w:tc>
          <w:tcPr>
            <w:tcW w:w="2342" w:type="dxa"/>
            <w:shd w:val="clear" w:color="auto" w:fill="auto"/>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净利润</w:t>
            </w:r>
          </w:p>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（万元）</w:t>
            </w:r>
          </w:p>
        </w:tc>
        <w:tc>
          <w:tcPr>
            <w:tcW w:w="900" w:type="dxa"/>
            <w:shd w:val="clear" w:color="auto" w:fill="auto"/>
            <w:vAlign w:val="center"/>
          </w:tcPr>
          <w:p>
            <w:pPr>
              <w:spacing w:line="480" w:lineRule="exact"/>
              <w:jc w:val="center"/>
              <w:rPr>
                <w:rFonts w:hint="eastAsia" w:ascii="仿宋" w:hAnsi="仿宋" w:eastAsia="仿宋" w:cs="仿宋"/>
                <w:sz w:val="24"/>
                <w:szCs w:val="24"/>
              </w:rPr>
            </w:pPr>
          </w:p>
        </w:tc>
        <w:tc>
          <w:tcPr>
            <w:tcW w:w="1260" w:type="dxa"/>
            <w:shd w:val="clear" w:color="auto" w:fill="auto"/>
            <w:vAlign w:val="center"/>
          </w:tcPr>
          <w:p>
            <w:pPr>
              <w:spacing w:line="480" w:lineRule="exact"/>
              <w:jc w:val="center"/>
              <w:rPr>
                <w:rFonts w:hint="eastAsia" w:ascii="仿宋" w:hAnsi="仿宋" w:eastAsia="仿宋" w:cs="仿宋"/>
                <w:sz w:val="24"/>
                <w:szCs w:val="24"/>
              </w:rPr>
            </w:pPr>
          </w:p>
        </w:tc>
        <w:tc>
          <w:tcPr>
            <w:tcW w:w="1260"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c>
          <w:tcPr>
            <w:tcW w:w="1215"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546" w:type="dxa"/>
            <w:vMerge w:val="continue"/>
            <w:shd w:val="clear" w:color="auto" w:fill="auto"/>
            <w:vAlign w:val="center"/>
          </w:tcPr>
          <w:p>
            <w:pPr>
              <w:spacing w:line="440" w:lineRule="exact"/>
              <w:jc w:val="center"/>
              <w:rPr>
                <w:rFonts w:hint="eastAsia" w:ascii="仿宋" w:hAnsi="仿宋" w:eastAsia="仿宋" w:cs="仿宋"/>
                <w:sz w:val="24"/>
                <w:szCs w:val="24"/>
              </w:rPr>
            </w:pPr>
          </w:p>
        </w:tc>
        <w:tc>
          <w:tcPr>
            <w:tcW w:w="2342" w:type="dxa"/>
            <w:shd w:val="clear" w:color="auto" w:fill="auto"/>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应缴税金</w:t>
            </w:r>
          </w:p>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（万元）</w:t>
            </w:r>
          </w:p>
        </w:tc>
        <w:tc>
          <w:tcPr>
            <w:tcW w:w="900" w:type="dxa"/>
            <w:shd w:val="clear" w:color="auto" w:fill="auto"/>
            <w:vAlign w:val="center"/>
          </w:tcPr>
          <w:p>
            <w:pPr>
              <w:spacing w:line="480" w:lineRule="exact"/>
              <w:jc w:val="center"/>
              <w:rPr>
                <w:rFonts w:hint="eastAsia" w:ascii="仿宋" w:hAnsi="仿宋" w:eastAsia="仿宋" w:cs="仿宋"/>
                <w:sz w:val="24"/>
                <w:szCs w:val="24"/>
              </w:rPr>
            </w:pPr>
          </w:p>
        </w:tc>
        <w:tc>
          <w:tcPr>
            <w:tcW w:w="1260" w:type="dxa"/>
            <w:shd w:val="clear" w:color="auto" w:fill="auto"/>
            <w:vAlign w:val="center"/>
          </w:tcPr>
          <w:p>
            <w:pPr>
              <w:spacing w:line="480" w:lineRule="exact"/>
              <w:jc w:val="center"/>
              <w:rPr>
                <w:rFonts w:hint="eastAsia" w:ascii="仿宋" w:hAnsi="仿宋" w:eastAsia="仿宋" w:cs="仿宋"/>
                <w:sz w:val="24"/>
                <w:szCs w:val="24"/>
              </w:rPr>
            </w:pPr>
          </w:p>
        </w:tc>
        <w:tc>
          <w:tcPr>
            <w:tcW w:w="1260"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c>
          <w:tcPr>
            <w:tcW w:w="1215"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546" w:type="dxa"/>
            <w:vMerge w:val="continue"/>
            <w:shd w:val="clear" w:color="auto" w:fill="auto"/>
            <w:vAlign w:val="center"/>
          </w:tcPr>
          <w:p>
            <w:pPr>
              <w:spacing w:line="440" w:lineRule="exact"/>
              <w:jc w:val="center"/>
              <w:rPr>
                <w:rFonts w:hint="eastAsia" w:ascii="仿宋" w:hAnsi="仿宋" w:eastAsia="仿宋" w:cs="仿宋"/>
                <w:sz w:val="24"/>
                <w:szCs w:val="24"/>
              </w:rPr>
            </w:pPr>
          </w:p>
        </w:tc>
        <w:tc>
          <w:tcPr>
            <w:tcW w:w="2342" w:type="dxa"/>
            <w:shd w:val="clear" w:color="auto" w:fill="auto"/>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应收账款</w:t>
            </w:r>
          </w:p>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（万元）</w:t>
            </w:r>
          </w:p>
        </w:tc>
        <w:tc>
          <w:tcPr>
            <w:tcW w:w="900" w:type="dxa"/>
            <w:shd w:val="clear" w:color="auto" w:fill="auto"/>
            <w:vAlign w:val="center"/>
          </w:tcPr>
          <w:p>
            <w:pPr>
              <w:spacing w:line="480" w:lineRule="exact"/>
              <w:jc w:val="center"/>
              <w:rPr>
                <w:rFonts w:hint="eastAsia" w:ascii="仿宋" w:hAnsi="仿宋" w:eastAsia="仿宋" w:cs="仿宋"/>
                <w:sz w:val="24"/>
                <w:szCs w:val="24"/>
              </w:rPr>
            </w:pPr>
          </w:p>
        </w:tc>
        <w:tc>
          <w:tcPr>
            <w:tcW w:w="1260" w:type="dxa"/>
            <w:shd w:val="clear" w:color="auto" w:fill="auto"/>
            <w:vAlign w:val="center"/>
          </w:tcPr>
          <w:p>
            <w:pPr>
              <w:spacing w:line="480" w:lineRule="exact"/>
              <w:jc w:val="center"/>
              <w:rPr>
                <w:rFonts w:hint="eastAsia" w:ascii="仿宋" w:hAnsi="仿宋" w:eastAsia="仿宋" w:cs="仿宋"/>
                <w:sz w:val="24"/>
                <w:szCs w:val="24"/>
              </w:rPr>
            </w:pPr>
          </w:p>
        </w:tc>
        <w:tc>
          <w:tcPr>
            <w:tcW w:w="1260"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c>
          <w:tcPr>
            <w:tcW w:w="1215"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546" w:type="dxa"/>
            <w:vMerge w:val="continue"/>
            <w:shd w:val="clear" w:color="auto" w:fill="auto"/>
            <w:vAlign w:val="center"/>
          </w:tcPr>
          <w:p>
            <w:pPr>
              <w:spacing w:line="440" w:lineRule="exact"/>
              <w:jc w:val="center"/>
              <w:rPr>
                <w:rFonts w:hint="eastAsia" w:ascii="仿宋" w:hAnsi="仿宋" w:eastAsia="仿宋" w:cs="仿宋"/>
                <w:sz w:val="24"/>
                <w:szCs w:val="24"/>
              </w:rPr>
            </w:pPr>
          </w:p>
        </w:tc>
        <w:tc>
          <w:tcPr>
            <w:tcW w:w="2342" w:type="dxa"/>
            <w:shd w:val="clear" w:color="auto" w:fill="auto"/>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固定资产</w:t>
            </w:r>
          </w:p>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（万元）</w:t>
            </w:r>
          </w:p>
        </w:tc>
        <w:tc>
          <w:tcPr>
            <w:tcW w:w="900" w:type="dxa"/>
            <w:shd w:val="clear" w:color="auto" w:fill="auto"/>
            <w:vAlign w:val="center"/>
          </w:tcPr>
          <w:p>
            <w:pPr>
              <w:spacing w:line="480" w:lineRule="exact"/>
              <w:jc w:val="center"/>
              <w:rPr>
                <w:rFonts w:hint="eastAsia" w:ascii="仿宋" w:hAnsi="仿宋" w:eastAsia="仿宋" w:cs="仿宋"/>
                <w:sz w:val="24"/>
                <w:szCs w:val="24"/>
              </w:rPr>
            </w:pPr>
          </w:p>
        </w:tc>
        <w:tc>
          <w:tcPr>
            <w:tcW w:w="1260" w:type="dxa"/>
            <w:shd w:val="clear" w:color="auto" w:fill="auto"/>
            <w:vAlign w:val="center"/>
          </w:tcPr>
          <w:p>
            <w:pPr>
              <w:spacing w:line="480" w:lineRule="exact"/>
              <w:jc w:val="center"/>
              <w:rPr>
                <w:rFonts w:hint="eastAsia" w:ascii="仿宋" w:hAnsi="仿宋" w:eastAsia="仿宋" w:cs="仿宋"/>
                <w:sz w:val="24"/>
                <w:szCs w:val="24"/>
              </w:rPr>
            </w:pPr>
          </w:p>
        </w:tc>
        <w:tc>
          <w:tcPr>
            <w:tcW w:w="1260"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c>
          <w:tcPr>
            <w:tcW w:w="1215"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546" w:type="dxa"/>
            <w:vMerge w:val="continue"/>
            <w:shd w:val="clear" w:color="auto" w:fill="auto"/>
            <w:vAlign w:val="center"/>
          </w:tcPr>
          <w:p>
            <w:pPr>
              <w:spacing w:line="440" w:lineRule="exact"/>
              <w:jc w:val="center"/>
              <w:rPr>
                <w:rFonts w:hint="eastAsia" w:ascii="仿宋" w:hAnsi="仿宋" w:eastAsia="仿宋" w:cs="仿宋"/>
                <w:sz w:val="24"/>
                <w:szCs w:val="24"/>
              </w:rPr>
            </w:pPr>
          </w:p>
        </w:tc>
        <w:tc>
          <w:tcPr>
            <w:tcW w:w="2342" w:type="dxa"/>
            <w:shd w:val="clear" w:color="auto" w:fill="auto"/>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净资产</w:t>
            </w:r>
          </w:p>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（万元）</w:t>
            </w:r>
          </w:p>
        </w:tc>
        <w:tc>
          <w:tcPr>
            <w:tcW w:w="900" w:type="dxa"/>
            <w:shd w:val="clear" w:color="auto" w:fill="auto"/>
            <w:vAlign w:val="center"/>
          </w:tcPr>
          <w:p>
            <w:pPr>
              <w:spacing w:line="480" w:lineRule="exact"/>
              <w:jc w:val="center"/>
              <w:rPr>
                <w:rFonts w:hint="eastAsia" w:ascii="仿宋" w:hAnsi="仿宋" w:eastAsia="仿宋" w:cs="仿宋"/>
                <w:sz w:val="24"/>
                <w:szCs w:val="24"/>
              </w:rPr>
            </w:pPr>
          </w:p>
        </w:tc>
        <w:tc>
          <w:tcPr>
            <w:tcW w:w="1260" w:type="dxa"/>
            <w:shd w:val="clear" w:color="auto" w:fill="auto"/>
            <w:vAlign w:val="center"/>
          </w:tcPr>
          <w:p>
            <w:pPr>
              <w:spacing w:line="480" w:lineRule="exact"/>
              <w:jc w:val="center"/>
              <w:rPr>
                <w:rFonts w:hint="eastAsia" w:ascii="仿宋" w:hAnsi="仿宋" w:eastAsia="仿宋" w:cs="仿宋"/>
                <w:sz w:val="24"/>
                <w:szCs w:val="24"/>
              </w:rPr>
            </w:pPr>
          </w:p>
        </w:tc>
        <w:tc>
          <w:tcPr>
            <w:tcW w:w="1260"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c>
          <w:tcPr>
            <w:tcW w:w="1215"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546" w:type="dxa"/>
            <w:vMerge w:val="continue"/>
            <w:shd w:val="clear" w:color="auto" w:fill="auto"/>
            <w:vAlign w:val="center"/>
          </w:tcPr>
          <w:p>
            <w:pPr>
              <w:spacing w:line="440" w:lineRule="exact"/>
              <w:jc w:val="center"/>
              <w:rPr>
                <w:rFonts w:hint="eastAsia" w:ascii="仿宋" w:hAnsi="仿宋" w:eastAsia="仿宋" w:cs="仿宋"/>
                <w:sz w:val="24"/>
                <w:szCs w:val="24"/>
              </w:rPr>
            </w:pPr>
          </w:p>
        </w:tc>
        <w:tc>
          <w:tcPr>
            <w:tcW w:w="2342" w:type="dxa"/>
            <w:shd w:val="clear" w:color="auto" w:fill="auto"/>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年末从业人员数</w:t>
            </w:r>
          </w:p>
        </w:tc>
        <w:tc>
          <w:tcPr>
            <w:tcW w:w="900" w:type="dxa"/>
            <w:shd w:val="clear" w:color="auto" w:fill="auto"/>
            <w:vAlign w:val="center"/>
          </w:tcPr>
          <w:p>
            <w:pPr>
              <w:spacing w:line="480" w:lineRule="exact"/>
              <w:jc w:val="center"/>
              <w:rPr>
                <w:rFonts w:hint="eastAsia" w:ascii="仿宋" w:hAnsi="仿宋" w:eastAsia="仿宋" w:cs="仿宋"/>
                <w:sz w:val="24"/>
                <w:szCs w:val="24"/>
              </w:rPr>
            </w:pPr>
          </w:p>
        </w:tc>
        <w:tc>
          <w:tcPr>
            <w:tcW w:w="1260" w:type="dxa"/>
            <w:shd w:val="clear" w:color="auto" w:fill="auto"/>
            <w:vAlign w:val="center"/>
          </w:tcPr>
          <w:p>
            <w:pPr>
              <w:spacing w:line="480" w:lineRule="exact"/>
              <w:jc w:val="center"/>
              <w:rPr>
                <w:rFonts w:hint="eastAsia" w:ascii="仿宋" w:hAnsi="仿宋" w:eastAsia="仿宋" w:cs="仿宋"/>
                <w:sz w:val="24"/>
                <w:szCs w:val="24"/>
              </w:rPr>
            </w:pPr>
          </w:p>
        </w:tc>
        <w:tc>
          <w:tcPr>
            <w:tcW w:w="1260"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c>
          <w:tcPr>
            <w:tcW w:w="1215"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546" w:type="dxa"/>
            <w:vMerge w:val="continue"/>
            <w:shd w:val="clear" w:color="auto" w:fill="auto"/>
            <w:vAlign w:val="center"/>
          </w:tcPr>
          <w:p>
            <w:pPr>
              <w:spacing w:line="440" w:lineRule="exact"/>
              <w:jc w:val="center"/>
              <w:rPr>
                <w:rFonts w:hint="eastAsia" w:ascii="仿宋" w:hAnsi="仿宋" w:eastAsia="仿宋" w:cs="仿宋"/>
                <w:sz w:val="24"/>
                <w:szCs w:val="24"/>
              </w:rPr>
            </w:pPr>
          </w:p>
        </w:tc>
        <w:tc>
          <w:tcPr>
            <w:tcW w:w="2342" w:type="dxa"/>
            <w:shd w:val="clear" w:color="auto" w:fill="auto"/>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其中：中级以上职称人数</w:t>
            </w:r>
          </w:p>
        </w:tc>
        <w:tc>
          <w:tcPr>
            <w:tcW w:w="900" w:type="dxa"/>
            <w:shd w:val="clear" w:color="auto" w:fill="auto"/>
            <w:vAlign w:val="center"/>
          </w:tcPr>
          <w:p>
            <w:pPr>
              <w:spacing w:line="480" w:lineRule="exact"/>
              <w:jc w:val="center"/>
              <w:rPr>
                <w:rFonts w:hint="eastAsia" w:ascii="仿宋" w:hAnsi="仿宋" w:eastAsia="仿宋" w:cs="仿宋"/>
                <w:sz w:val="24"/>
                <w:szCs w:val="24"/>
              </w:rPr>
            </w:pPr>
          </w:p>
        </w:tc>
        <w:tc>
          <w:tcPr>
            <w:tcW w:w="1260" w:type="dxa"/>
            <w:shd w:val="clear" w:color="auto" w:fill="auto"/>
            <w:vAlign w:val="center"/>
          </w:tcPr>
          <w:p>
            <w:pPr>
              <w:spacing w:line="480" w:lineRule="exact"/>
              <w:jc w:val="center"/>
              <w:rPr>
                <w:rFonts w:hint="eastAsia" w:ascii="仿宋" w:hAnsi="仿宋" w:eastAsia="仿宋" w:cs="仿宋"/>
                <w:sz w:val="24"/>
                <w:szCs w:val="24"/>
              </w:rPr>
            </w:pPr>
          </w:p>
        </w:tc>
        <w:tc>
          <w:tcPr>
            <w:tcW w:w="1260"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c>
          <w:tcPr>
            <w:tcW w:w="1215"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46" w:type="dxa"/>
            <w:vMerge w:val="continue"/>
            <w:shd w:val="clear" w:color="auto" w:fill="auto"/>
            <w:vAlign w:val="center"/>
          </w:tcPr>
          <w:p>
            <w:pPr>
              <w:spacing w:line="440" w:lineRule="exact"/>
              <w:jc w:val="center"/>
              <w:rPr>
                <w:rFonts w:hint="eastAsia" w:ascii="仿宋" w:hAnsi="仿宋" w:eastAsia="仿宋" w:cs="仿宋"/>
                <w:sz w:val="24"/>
                <w:szCs w:val="24"/>
              </w:rPr>
            </w:pPr>
          </w:p>
        </w:tc>
        <w:tc>
          <w:tcPr>
            <w:tcW w:w="2342" w:type="dxa"/>
            <w:shd w:val="clear" w:color="auto" w:fill="auto"/>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从事节能环保专职人数</w:t>
            </w:r>
          </w:p>
        </w:tc>
        <w:tc>
          <w:tcPr>
            <w:tcW w:w="900" w:type="dxa"/>
            <w:shd w:val="clear" w:color="auto" w:fill="auto"/>
            <w:vAlign w:val="center"/>
          </w:tcPr>
          <w:p>
            <w:pPr>
              <w:spacing w:line="480" w:lineRule="exact"/>
              <w:jc w:val="center"/>
              <w:rPr>
                <w:rFonts w:hint="eastAsia" w:ascii="仿宋" w:hAnsi="仿宋" w:eastAsia="仿宋" w:cs="仿宋"/>
                <w:sz w:val="24"/>
                <w:szCs w:val="24"/>
              </w:rPr>
            </w:pPr>
          </w:p>
        </w:tc>
        <w:tc>
          <w:tcPr>
            <w:tcW w:w="1260" w:type="dxa"/>
            <w:shd w:val="clear" w:color="auto" w:fill="auto"/>
            <w:vAlign w:val="center"/>
          </w:tcPr>
          <w:p>
            <w:pPr>
              <w:spacing w:line="480" w:lineRule="exact"/>
              <w:jc w:val="center"/>
              <w:rPr>
                <w:rFonts w:hint="eastAsia" w:ascii="仿宋" w:hAnsi="仿宋" w:eastAsia="仿宋" w:cs="仿宋"/>
                <w:sz w:val="24"/>
                <w:szCs w:val="24"/>
              </w:rPr>
            </w:pPr>
          </w:p>
        </w:tc>
        <w:tc>
          <w:tcPr>
            <w:tcW w:w="1260"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c>
          <w:tcPr>
            <w:tcW w:w="1215"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546" w:type="dxa"/>
            <w:vMerge w:val="continue"/>
            <w:shd w:val="clear" w:color="auto" w:fill="auto"/>
            <w:vAlign w:val="center"/>
          </w:tcPr>
          <w:p>
            <w:pPr>
              <w:spacing w:line="440" w:lineRule="exact"/>
              <w:jc w:val="center"/>
              <w:rPr>
                <w:rFonts w:hint="eastAsia" w:ascii="仿宋" w:hAnsi="仿宋" w:eastAsia="仿宋" w:cs="仿宋"/>
                <w:sz w:val="24"/>
                <w:szCs w:val="24"/>
              </w:rPr>
            </w:pPr>
          </w:p>
        </w:tc>
        <w:tc>
          <w:tcPr>
            <w:tcW w:w="2342" w:type="dxa"/>
            <w:shd w:val="clear" w:color="auto" w:fill="auto"/>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员工平均年收入</w:t>
            </w:r>
          </w:p>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（万元）</w:t>
            </w:r>
          </w:p>
        </w:tc>
        <w:tc>
          <w:tcPr>
            <w:tcW w:w="900" w:type="dxa"/>
            <w:shd w:val="clear" w:color="auto" w:fill="auto"/>
            <w:vAlign w:val="center"/>
          </w:tcPr>
          <w:p>
            <w:pPr>
              <w:spacing w:line="480" w:lineRule="exact"/>
              <w:jc w:val="center"/>
              <w:rPr>
                <w:rFonts w:hint="eastAsia" w:ascii="仿宋" w:hAnsi="仿宋" w:eastAsia="仿宋" w:cs="仿宋"/>
                <w:sz w:val="24"/>
                <w:szCs w:val="24"/>
              </w:rPr>
            </w:pPr>
          </w:p>
        </w:tc>
        <w:tc>
          <w:tcPr>
            <w:tcW w:w="1260" w:type="dxa"/>
            <w:shd w:val="clear" w:color="auto" w:fill="auto"/>
            <w:vAlign w:val="center"/>
          </w:tcPr>
          <w:p>
            <w:pPr>
              <w:spacing w:line="480" w:lineRule="exact"/>
              <w:jc w:val="center"/>
              <w:rPr>
                <w:rFonts w:hint="eastAsia" w:ascii="仿宋" w:hAnsi="仿宋" w:eastAsia="仿宋" w:cs="仿宋"/>
                <w:sz w:val="24"/>
                <w:szCs w:val="24"/>
              </w:rPr>
            </w:pPr>
          </w:p>
        </w:tc>
        <w:tc>
          <w:tcPr>
            <w:tcW w:w="1260"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c>
          <w:tcPr>
            <w:tcW w:w="1215"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r>
    </w:tbl>
    <w:p>
      <w:pPr>
        <w:rPr>
          <w:rFonts w:hint="eastAsia" w:ascii="仿宋" w:hAnsi="仿宋" w:eastAsia="仿宋" w:cs="仿宋"/>
          <w:sz w:val="32"/>
          <w:szCs w:val="32"/>
        </w:rPr>
      </w:pPr>
    </w:p>
    <w:p>
      <w:pPr>
        <w:jc w:val="left"/>
        <w:rPr>
          <w:rFonts w:hint="eastAsia" w:ascii="仿宋" w:hAnsi="仿宋" w:eastAsia="仿宋" w:cs="仿宋"/>
          <w:sz w:val="32"/>
          <w:szCs w:val="32"/>
        </w:rPr>
      </w:pPr>
      <w:r>
        <w:rPr>
          <w:rFonts w:hint="eastAsia" w:ascii="仿宋" w:hAnsi="仿宋" w:eastAsia="仿宋" w:cs="仿宋"/>
          <w:sz w:val="32"/>
          <w:szCs w:val="32"/>
        </w:rPr>
        <w:br w:type="page"/>
      </w:r>
    </w:p>
    <w:tbl>
      <w:tblPr>
        <w:tblStyle w:val="12"/>
        <w:tblW w:w="8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472"/>
        <w:gridCol w:w="68"/>
        <w:gridCol w:w="1802"/>
        <w:gridCol w:w="1260"/>
        <w:gridCol w:w="2340"/>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546" w:type="dxa"/>
            <w:vMerge w:val="restart"/>
            <w:shd w:val="clear" w:color="auto" w:fill="auto"/>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能源消耗</w:t>
            </w:r>
          </w:p>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情况</w:t>
            </w:r>
          </w:p>
        </w:tc>
        <w:tc>
          <w:tcPr>
            <w:tcW w:w="2342" w:type="dxa"/>
            <w:gridSpan w:val="3"/>
            <w:shd w:val="clear" w:color="auto" w:fill="auto"/>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年综合能耗</w:t>
            </w:r>
          </w:p>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（吨标准煤）</w:t>
            </w:r>
          </w:p>
        </w:tc>
        <w:tc>
          <w:tcPr>
            <w:tcW w:w="4635" w:type="dxa"/>
            <w:gridSpan w:val="3"/>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546" w:type="dxa"/>
            <w:vMerge w:val="continue"/>
            <w:shd w:val="clear" w:color="auto" w:fill="auto"/>
            <w:vAlign w:val="center"/>
          </w:tcPr>
          <w:p>
            <w:pPr>
              <w:spacing w:line="480" w:lineRule="exact"/>
              <w:jc w:val="center"/>
              <w:rPr>
                <w:rFonts w:hint="eastAsia" w:ascii="仿宋" w:hAnsi="仿宋" w:eastAsia="仿宋" w:cs="仿宋"/>
                <w:sz w:val="24"/>
                <w:szCs w:val="24"/>
              </w:rPr>
            </w:pPr>
          </w:p>
        </w:tc>
        <w:tc>
          <w:tcPr>
            <w:tcW w:w="472" w:type="dxa"/>
            <w:vMerge w:val="restart"/>
            <w:shd w:val="clear" w:color="auto" w:fill="auto"/>
            <w:vAlign w:val="center"/>
          </w:tcPr>
          <w:p>
            <w:pPr>
              <w:spacing w:line="480" w:lineRule="exact"/>
              <w:rPr>
                <w:rFonts w:hint="eastAsia" w:ascii="仿宋" w:hAnsi="仿宋" w:eastAsia="仿宋" w:cs="仿宋"/>
                <w:sz w:val="24"/>
                <w:szCs w:val="24"/>
              </w:rPr>
            </w:pPr>
            <w:r>
              <w:rPr>
                <w:rFonts w:hint="eastAsia" w:ascii="仿宋" w:hAnsi="仿宋" w:eastAsia="仿宋" w:cs="仿宋"/>
                <w:sz w:val="24"/>
                <w:szCs w:val="24"/>
              </w:rPr>
              <w:t>单耗情况</w:t>
            </w:r>
          </w:p>
        </w:tc>
        <w:tc>
          <w:tcPr>
            <w:tcW w:w="1870" w:type="dxa"/>
            <w:gridSpan w:val="2"/>
            <w:shd w:val="clear" w:color="auto" w:fill="auto"/>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能耗（吨标煤/万元产值）</w:t>
            </w:r>
          </w:p>
        </w:tc>
        <w:tc>
          <w:tcPr>
            <w:tcW w:w="1260" w:type="dxa"/>
            <w:shd w:val="clear" w:color="auto" w:fill="auto"/>
            <w:vAlign w:val="center"/>
          </w:tcPr>
          <w:p>
            <w:pPr>
              <w:spacing w:line="480" w:lineRule="exact"/>
              <w:rPr>
                <w:rFonts w:hint="eastAsia" w:ascii="仿宋" w:hAnsi="仿宋" w:eastAsia="仿宋" w:cs="仿宋"/>
                <w:sz w:val="24"/>
                <w:szCs w:val="24"/>
              </w:rPr>
            </w:pPr>
          </w:p>
        </w:tc>
        <w:tc>
          <w:tcPr>
            <w:tcW w:w="2340" w:type="dxa"/>
            <w:shd w:val="clear" w:color="auto" w:fill="auto"/>
            <w:vAlign w:val="center"/>
          </w:tcPr>
          <w:p>
            <w:pPr>
              <w:pStyle w:val="19"/>
              <w:widowControl w:val="0"/>
              <w:kinsoku w:val="0"/>
              <w:overflowPunct w:val="0"/>
              <w:spacing w:before="89" w:line="480" w:lineRule="exact"/>
              <w:ind w:right="1"/>
              <w:rPr>
                <w:rFonts w:hint="eastAsia" w:ascii="仿宋" w:hAnsi="仿宋" w:eastAsia="仿宋" w:cs="仿宋"/>
                <w:szCs w:val="24"/>
              </w:rPr>
            </w:pPr>
            <w:r>
              <w:rPr>
                <w:rFonts w:hint="eastAsia" w:ascii="仿宋" w:hAnsi="仿宋" w:eastAsia="仿宋" w:cs="仿宋"/>
                <w:szCs w:val="24"/>
              </w:rPr>
              <w:t>行业平均值：</w:t>
            </w:r>
          </w:p>
        </w:tc>
        <w:tc>
          <w:tcPr>
            <w:tcW w:w="1035" w:type="dxa"/>
            <w:vMerge w:val="restart"/>
            <w:shd w:val="clear" w:color="auto" w:fill="auto"/>
            <w:vAlign w:val="center"/>
          </w:tcPr>
          <w:p>
            <w:pPr>
              <w:pStyle w:val="19"/>
              <w:widowControl w:val="0"/>
              <w:kinsoku w:val="0"/>
              <w:overflowPunct w:val="0"/>
              <w:spacing w:before="89" w:line="480" w:lineRule="exact"/>
              <w:jc w:val="center"/>
              <w:rPr>
                <w:rFonts w:hint="eastAsia" w:ascii="仿宋" w:hAnsi="仿宋" w:eastAsia="仿宋" w:cs="仿宋"/>
                <w:szCs w:val="24"/>
              </w:rPr>
            </w:pPr>
            <w:r>
              <w:rPr>
                <w:rFonts w:hint="eastAsia" w:ascii="仿宋" w:hAnsi="仿宋" w:eastAsia="仿宋" w:cs="仿宋"/>
                <w:szCs w:val="24"/>
              </w:rPr>
              <w:t>根据企业实际选择填写单耗情况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546" w:type="dxa"/>
            <w:vMerge w:val="continue"/>
            <w:shd w:val="clear" w:color="auto" w:fill="auto"/>
            <w:vAlign w:val="center"/>
          </w:tcPr>
          <w:p>
            <w:pPr>
              <w:spacing w:line="480" w:lineRule="exact"/>
              <w:jc w:val="center"/>
              <w:rPr>
                <w:rFonts w:hint="eastAsia" w:ascii="仿宋" w:hAnsi="仿宋" w:eastAsia="仿宋" w:cs="仿宋"/>
                <w:sz w:val="24"/>
                <w:szCs w:val="24"/>
              </w:rPr>
            </w:pPr>
          </w:p>
        </w:tc>
        <w:tc>
          <w:tcPr>
            <w:tcW w:w="472" w:type="dxa"/>
            <w:vMerge w:val="continue"/>
            <w:shd w:val="clear" w:color="auto" w:fill="auto"/>
            <w:vAlign w:val="center"/>
          </w:tcPr>
          <w:p>
            <w:pPr>
              <w:spacing w:line="480" w:lineRule="exact"/>
              <w:jc w:val="center"/>
              <w:rPr>
                <w:rFonts w:hint="eastAsia" w:ascii="仿宋" w:hAnsi="仿宋" w:eastAsia="仿宋" w:cs="仿宋"/>
                <w:sz w:val="24"/>
                <w:szCs w:val="24"/>
              </w:rPr>
            </w:pPr>
          </w:p>
        </w:tc>
        <w:tc>
          <w:tcPr>
            <w:tcW w:w="1870" w:type="dxa"/>
            <w:gridSpan w:val="2"/>
            <w:shd w:val="clear" w:color="auto" w:fill="auto"/>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电耗（千瓦时/万元产值）</w:t>
            </w:r>
          </w:p>
        </w:tc>
        <w:tc>
          <w:tcPr>
            <w:tcW w:w="1260" w:type="dxa"/>
            <w:shd w:val="clear" w:color="auto" w:fill="auto"/>
            <w:vAlign w:val="center"/>
          </w:tcPr>
          <w:p>
            <w:pPr>
              <w:spacing w:line="480" w:lineRule="exact"/>
              <w:rPr>
                <w:rFonts w:hint="eastAsia" w:ascii="仿宋" w:hAnsi="仿宋" w:eastAsia="仿宋" w:cs="仿宋"/>
                <w:sz w:val="24"/>
                <w:szCs w:val="24"/>
              </w:rPr>
            </w:pPr>
          </w:p>
        </w:tc>
        <w:tc>
          <w:tcPr>
            <w:tcW w:w="2340" w:type="dxa"/>
            <w:shd w:val="clear" w:color="auto" w:fill="auto"/>
            <w:vAlign w:val="center"/>
          </w:tcPr>
          <w:p>
            <w:pPr>
              <w:pStyle w:val="19"/>
              <w:widowControl w:val="0"/>
              <w:kinsoku w:val="0"/>
              <w:overflowPunct w:val="0"/>
              <w:spacing w:before="89" w:line="480" w:lineRule="exact"/>
              <w:ind w:right="1"/>
              <w:rPr>
                <w:rFonts w:hint="eastAsia" w:ascii="仿宋" w:hAnsi="仿宋" w:eastAsia="仿宋" w:cs="仿宋"/>
                <w:szCs w:val="24"/>
              </w:rPr>
            </w:pPr>
            <w:r>
              <w:rPr>
                <w:rFonts w:hint="eastAsia" w:ascii="仿宋" w:hAnsi="仿宋" w:eastAsia="仿宋" w:cs="仿宋"/>
                <w:szCs w:val="24"/>
              </w:rPr>
              <w:t>行业平均值：</w:t>
            </w:r>
          </w:p>
        </w:tc>
        <w:tc>
          <w:tcPr>
            <w:tcW w:w="1035" w:type="dxa"/>
            <w:vMerge w:val="continue"/>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546" w:type="dxa"/>
            <w:vMerge w:val="continue"/>
            <w:shd w:val="clear" w:color="auto" w:fill="auto"/>
            <w:vAlign w:val="center"/>
          </w:tcPr>
          <w:p>
            <w:pPr>
              <w:spacing w:line="480" w:lineRule="exact"/>
              <w:jc w:val="center"/>
              <w:rPr>
                <w:rFonts w:hint="eastAsia" w:ascii="仿宋" w:hAnsi="仿宋" w:eastAsia="仿宋" w:cs="仿宋"/>
                <w:sz w:val="24"/>
                <w:szCs w:val="24"/>
              </w:rPr>
            </w:pPr>
          </w:p>
        </w:tc>
        <w:tc>
          <w:tcPr>
            <w:tcW w:w="472" w:type="dxa"/>
            <w:vMerge w:val="continue"/>
            <w:shd w:val="clear" w:color="auto" w:fill="auto"/>
            <w:vAlign w:val="center"/>
          </w:tcPr>
          <w:p>
            <w:pPr>
              <w:spacing w:line="480" w:lineRule="exact"/>
              <w:jc w:val="center"/>
              <w:rPr>
                <w:rFonts w:hint="eastAsia" w:ascii="仿宋" w:hAnsi="仿宋" w:eastAsia="仿宋" w:cs="仿宋"/>
                <w:sz w:val="24"/>
                <w:szCs w:val="24"/>
              </w:rPr>
            </w:pPr>
          </w:p>
        </w:tc>
        <w:tc>
          <w:tcPr>
            <w:tcW w:w="1870" w:type="dxa"/>
            <w:gridSpan w:val="2"/>
            <w:shd w:val="clear" w:color="auto" w:fill="auto"/>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水耗（吨/万元产值）</w:t>
            </w:r>
          </w:p>
        </w:tc>
        <w:tc>
          <w:tcPr>
            <w:tcW w:w="1260" w:type="dxa"/>
            <w:shd w:val="clear" w:color="auto" w:fill="auto"/>
            <w:vAlign w:val="center"/>
          </w:tcPr>
          <w:p>
            <w:pPr>
              <w:spacing w:line="480" w:lineRule="exact"/>
              <w:rPr>
                <w:rFonts w:hint="eastAsia" w:ascii="仿宋" w:hAnsi="仿宋" w:eastAsia="仿宋" w:cs="仿宋"/>
                <w:sz w:val="24"/>
                <w:szCs w:val="24"/>
              </w:rPr>
            </w:pPr>
          </w:p>
        </w:tc>
        <w:tc>
          <w:tcPr>
            <w:tcW w:w="2340" w:type="dxa"/>
            <w:shd w:val="clear" w:color="auto" w:fill="auto"/>
            <w:vAlign w:val="center"/>
          </w:tcPr>
          <w:p>
            <w:pPr>
              <w:pStyle w:val="19"/>
              <w:widowControl w:val="0"/>
              <w:kinsoku w:val="0"/>
              <w:overflowPunct w:val="0"/>
              <w:spacing w:before="89" w:line="480" w:lineRule="exact"/>
              <w:ind w:right="1"/>
              <w:rPr>
                <w:rFonts w:hint="eastAsia" w:ascii="仿宋" w:hAnsi="仿宋" w:eastAsia="仿宋" w:cs="仿宋"/>
                <w:szCs w:val="24"/>
              </w:rPr>
            </w:pPr>
            <w:r>
              <w:rPr>
                <w:rFonts w:hint="eastAsia" w:ascii="仿宋" w:hAnsi="仿宋" w:eastAsia="仿宋" w:cs="仿宋"/>
                <w:szCs w:val="24"/>
              </w:rPr>
              <w:t>行业平均值：</w:t>
            </w:r>
          </w:p>
        </w:tc>
        <w:tc>
          <w:tcPr>
            <w:tcW w:w="1035" w:type="dxa"/>
            <w:vMerge w:val="continue"/>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546" w:type="dxa"/>
            <w:vMerge w:val="continue"/>
            <w:shd w:val="clear" w:color="auto" w:fill="auto"/>
            <w:vAlign w:val="center"/>
          </w:tcPr>
          <w:p>
            <w:pPr>
              <w:spacing w:line="480" w:lineRule="exact"/>
              <w:jc w:val="center"/>
              <w:rPr>
                <w:rFonts w:hint="eastAsia" w:ascii="仿宋" w:hAnsi="仿宋" w:eastAsia="仿宋" w:cs="仿宋"/>
                <w:sz w:val="24"/>
                <w:szCs w:val="24"/>
              </w:rPr>
            </w:pPr>
          </w:p>
        </w:tc>
        <w:tc>
          <w:tcPr>
            <w:tcW w:w="472" w:type="dxa"/>
            <w:vMerge w:val="continue"/>
            <w:shd w:val="clear" w:color="auto" w:fill="auto"/>
            <w:vAlign w:val="center"/>
          </w:tcPr>
          <w:p>
            <w:pPr>
              <w:spacing w:line="480" w:lineRule="exact"/>
              <w:jc w:val="center"/>
              <w:rPr>
                <w:rFonts w:hint="eastAsia" w:ascii="仿宋" w:hAnsi="仿宋" w:eastAsia="仿宋" w:cs="仿宋"/>
                <w:sz w:val="24"/>
                <w:szCs w:val="24"/>
              </w:rPr>
            </w:pPr>
          </w:p>
        </w:tc>
        <w:tc>
          <w:tcPr>
            <w:tcW w:w="1870" w:type="dxa"/>
            <w:gridSpan w:val="2"/>
            <w:shd w:val="clear" w:color="auto" w:fill="auto"/>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w:t>
            </w:r>
          </w:p>
        </w:tc>
        <w:tc>
          <w:tcPr>
            <w:tcW w:w="1260" w:type="dxa"/>
            <w:shd w:val="clear" w:color="auto" w:fill="auto"/>
            <w:vAlign w:val="center"/>
          </w:tcPr>
          <w:p>
            <w:pPr>
              <w:spacing w:line="480" w:lineRule="exact"/>
              <w:rPr>
                <w:rFonts w:hint="eastAsia" w:ascii="仿宋" w:hAnsi="仿宋" w:eastAsia="仿宋" w:cs="仿宋"/>
                <w:sz w:val="24"/>
                <w:szCs w:val="24"/>
              </w:rPr>
            </w:pPr>
          </w:p>
        </w:tc>
        <w:tc>
          <w:tcPr>
            <w:tcW w:w="2340" w:type="dxa"/>
            <w:shd w:val="clear" w:color="auto" w:fill="auto"/>
            <w:vAlign w:val="center"/>
          </w:tcPr>
          <w:p>
            <w:pPr>
              <w:pStyle w:val="19"/>
              <w:widowControl w:val="0"/>
              <w:kinsoku w:val="0"/>
              <w:overflowPunct w:val="0"/>
              <w:spacing w:before="89" w:line="480" w:lineRule="exact"/>
              <w:ind w:right="1"/>
              <w:rPr>
                <w:rFonts w:hint="eastAsia" w:ascii="仿宋" w:hAnsi="仿宋" w:eastAsia="仿宋" w:cs="仿宋"/>
                <w:szCs w:val="24"/>
              </w:rPr>
            </w:pPr>
          </w:p>
        </w:tc>
        <w:tc>
          <w:tcPr>
            <w:tcW w:w="1035" w:type="dxa"/>
            <w:vMerge w:val="continue"/>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546" w:type="dxa"/>
            <w:vMerge w:val="restart"/>
            <w:shd w:val="clear" w:color="auto" w:fill="auto"/>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污染物</w:t>
            </w:r>
          </w:p>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排放情况</w:t>
            </w:r>
          </w:p>
        </w:tc>
        <w:tc>
          <w:tcPr>
            <w:tcW w:w="2342" w:type="dxa"/>
            <w:gridSpan w:val="3"/>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r>
              <w:rPr>
                <w:rFonts w:hint="eastAsia" w:ascii="仿宋" w:hAnsi="仿宋" w:eastAsia="仿宋" w:cs="仿宋"/>
                <w:szCs w:val="24"/>
              </w:rPr>
              <w:t>主要排放物名称</w:t>
            </w:r>
          </w:p>
        </w:tc>
        <w:tc>
          <w:tcPr>
            <w:tcW w:w="1260"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c>
          <w:tcPr>
            <w:tcW w:w="2340"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c>
          <w:tcPr>
            <w:tcW w:w="1035"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546" w:type="dxa"/>
            <w:vMerge w:val="continue"/>
            <w:shd w:val="clear" w:color="auto" w:fill="auto"/>
            <w:vAlign w:val="center"/>
          </w:tcPr>
          <w:p>
            <w:pPr>
              <w:spacing w:line="480" w:lineRule="exact"/>
              <w:jc w:val="center"/>
              <w:rPr>
                <w:rFonts w:hint="eastAsia" w:ascii="仿宋" w:hAnsi="仿宋" w:eastAsia="仿宋" w:cs="仿宋"/>
                <w:sz w:val="24"/>
                <w:szCs w:val="24"/>
              </w:rPr>
            </w:pPr>
          </w:p>
        </w:tc>
        <w:tc>
          <w:tcPr>
            <w:tcW w:w="2342" w:type="dxa"/>
            <w:gridSpan w:val="3"/>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r>
              <w:rPr>
                <w:rFonts w:hint="eastAsia" w:ascii="仿宋" w:hAnsi="仿宋" w:eastAsia="仿宋" w:cs="仿宋"/>
                <w:szCs w:val="24"/>
              </w:rPr>
              <w:t>排放量（吨/年）</w:t>
            </w:r>
          </w:p>
        </w:tc>
        <w:tc>
          <w:tcPr>
            <w:tcW w:w="1260"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c>
          <w:tcPr>
            <w:tcW w:w="2340"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c>
          <w:tcPr>
            <w:tcW w:w="1035" w:type="dxa"/>
            <w:shd w:val="clear" w:color="auto" w:fill="auto"/>
            <w:vAlign w:val="center"/>
          </w:tcPr>
          <w:p>
            <w:pPr>
              <w:pStyle w:val="19"/>
              <w:widowControl w:val="0"/>
              <w:kinsoku w:val="0"/>
              <w:overflowPunct w:val="0"/>
              <w:spacing w:before="89" w:line="480" w:lineRule="exact"/>
              <w:ind w:right="1"/>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46" w:type="dxa"/>
            <w:vMerge w:val="continue"/>
            <w:shd w:val="clear" w:color="auto" w:fill="auto"/>
            <w:vAlign w:val="center"/>
          </w:tcPr>
          <w:p>
            <w:pPr>
              <w:spacing w:line="480" w:lineRule="exact"/>
              <w:jc w:val="center"/>
              <w:rPr>
                <w:rFonts w:hint="eastAsia" w:ascii="仿宋" w:hAnsi="仿宋" w:eastAsia="仿宋" w:cs="仿宋"/>
                <w:sz w:val="24"/>
                <w:szCs w:val="24"/>
              </w:rPr>
            </w:pPr>
          </w:p>
        </w:tc>
        <w:tc>
          <w:tcPr>
            <w:tcW w:w="2342" w:type="dxa"/>
            <w:gridSpan w:val="3"/>
            <w:shd w:val="clear" w:color="auto" w:fill="auto"/>
            <w:vAlign w:val="center"/>
          </w:tcPr>
          <w:p>
            <w:pPr>
              <w:pStyle w:val="19"/>
              <w:widowControl w:val="0"/>
              <w:kinsoku w:val="0"/>
              <w:overflowPunct w:val="0"/>
              <w:spacing w:line="480" w:lineRule="exact"/>
              <w:jc w:val="center"/>
              <w:rPr>
                <w:rFonts w:hint="eastAsia" w:ascii="仿宋" w:hAnsi="仿宋" w:eastAsia="仿宋" w:cs="仿宋"/>
                <w:szCs w:val="24"/>
              </w:rPr>
            </w:pPr>
            <w:r>
              <w:rPr>
                <w:rFonts w:hint="eastAsia" w:ascii="仿宋" w:hAnsi="仿宋" w:eastAsia="仿宋" w:cs="仿宋"/>
                <w:szCs w:val="24"/>
              </w:rPr>
              <w:t>是否达标</w:t>
            </w:r>
          </w:p>
        </w:tc>
        <w:tc>
          <w:tcPr>
            <w:tcW w:w="1260" w:type="dxa"/>
            <w:shd w:val="clear" w:color="auto" w:fill="auto"/>
            <w:vAlign w:val="center"/>
          </w:tcPr>
          <w:p>
            <w:pPr>
              <w:pStyle w:val="19"/>
              <w:widowControl w:val="0"/>
              <w:kinsoku w:val="0"/>
              <w:overflowPunct w:val="0"/>
              <w:spacing w:line="480" w:lineRule="exact"/>
              <w:jc w:val="center"/>
              <w:rPr>
                <w:rFonts w:hint="eastAsia" w:ascii="仿宋" w:hAnsi="仿宋" w:eastAsia="仿宋" w:cs="仿宋"/>
                <w:szCs w:val="24"/>
              </w:rPr>
            </w:pPr>
          </w:p>
        </w:tc>
        <w:tc>
          <w:tcPr>
            <w:tcW w:w="2340" w:type="dxa"/>
            <w:shd w:val="clear" w:color="auto" w:fill="auto"/>
            <w:vAlign w:val="center"/>
          </w:tcPr>
          <w:p>
            <w:pPr>
              <w:pStyle w:val="19"/>
              <w:widowControl w:val="0"/>
              <w:kinsoku w:val="0"/>
              <w:overflowPunct w:val="0"/>
              <w:spacing w:line="480" w:lineRule="exact"/>
              <w:jc w:val="center"/>
              <w:rPr>
                <w:rFonts w:hint="eastAsia" w:ascii="仿宋" w:hAnsi="仿宋" w:eastAsia="仿宋" w:cs="仿宋"/>
                <w:szCs w:val="24"/>
              </w:rPr>
            </w:pPr>
          </w:p>
        </w:tc>
        <w:tc>
          <w:tcPr>
            <w:tcW w:w="1035" w:type="dxa"/>
            <w:shd w:val="clear" w:color="auto" w:fill="auto"/>
            <w:vAlign w:val="center"/>
          </w:tcPr>
          <w:p>
            <w:pPr>
              <w:pStyle w:val="19"/>
              <w:widowControl w:val="0"/>
              <w:kinsoku w:val="0"/>
              <w:overflowPunct w:val="0"/>
              <w:spacing w:line="480" w:lineRule="exact"/>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2086" w:type="dxa"/>
            <w:gridSpan w:val="3"/>
            <w:shd w:val="clear" w:color="auto" w:fill="auto"/>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创新机构级别</w:t>
            </w:r>
          </w:p>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（可复选）</w:t>
            </w:r>
          </w:p>
        </w:tc>
        <w:tc>
          <w:tcPr>
            <w:tcW w:w="6437" w:type="dxa"/>
            <w:gridSpan w:val="4"/>
            <w:shd w:val="clear" w:color="auto" w:fill="auto"/>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□国家级    □省级    □市级    □企业级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2086" w:type="dxa"/>
            <w:gridSpan w:val="3"/>
            <w:shd w:val="clear" w:color="auto" w:fill="auto"/>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创新机构名称</w:t>
            </w:r>
          </w:p>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（可复选）</w:t>
            </w:r>
          </w:p>
        </w:tc>
        <w:tc>
          <w:tcPr>
            <w:tcW w:w="6437" w:type="dxa"/>
            <w:gridSpan w:val="4"/>
            <w:shd w:val="clear" w:color="auto" w:fill="auto"/>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□企业技术中心  □工程技术研究中心  □重点实验室    □院士工作站  □博士后工作站  □创新型企业 □节水型企业 □两化融合  □能源管理中心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2086" w:type="dxa"/>
            <w:gridSpan w:val="3"/>
            <w:shd w:val="clear" w:color="auto" w:fill="auto"/>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体系认证</w:t>
            </w:r>
          </w:p>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（可复选）</w:t>
            </w:r>
          </w:p>
        </w:tc>
        <w:tc>
          <w:tcPr>
            <w:tcW w:w="6437" w:type="dxa"/>
            <w:gridSpan w:val="4"/>
            <w:shd w:val="clear" w:color="auto" w:fill="auto"/>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□质量体系认证  □环境体系认证  □职业健康安全体系认证  □能源管理体系认证  □其他认证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2086" w:type="dxa"/>
            <w:gridSpan w:val="3"/>
            <w:shd w:val="clear" w:color="auto" w:fill="auto"/>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信息化应用</w:t>
            </w:r>
          </w:p>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（可复选）</w:t>
            </w:r>
          </w:p>
        </w:tc>
        <w:tc>
          <w:tcPr>
            <w:tcW w:w="6437" w:type="dxa"/>
            <w:gridSpan w:val="4"/>
            <w:shd w:val="clear" w:color="auto" w:fill="auto"/>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□财务  □进销存  □计算机辅助设计  □计算机辅助制造  □生产进程控制  □ERP/MRPⅡ  □办公自动化 □能管平台   □企业网站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2086" w:type="dxa"/>
            <w:gridSpan w:val="3"/>
            <w:shd w:val="clear" w:color="auto" w:fill="auto"/>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品牌级别</w:t>
            </w:r>
          </w:p>
        </w:tc>
        <w:tc>
          <w:tcPr>
            <w:tcW w:w="6437" w:type="dxa"/>
            <w:gridSpan w:val="4"/>
            <w:shd w:val="clear" w:color="auto" w:fill="auto"/>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□国家级    □省级    □市级    □企业级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086" w:type="dxa"/>
            <w:gridSpan w:val="3"/>
            <w:shd w:val="clear" w:color="auto" w:fill="auto"/>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品牌名称</w:t>
            </w:r>
          </w:p>
        </w:tc>
        <w:tc>
          <w:tcPr>
            <w:tcW w:w="6437" w:type="dxa"/>
            <w:gridSpan w:val="4"/>
            <w:shd w:val="clear" w:color="auto" w:fill="auto"/>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□名牌      □商标    □其它</w:t>
            </w:r>
          </w:p>
        </w:tc>
      </w:tr>
    </w:tbl>
    <w:p>
      <w:pPr>
        <w:rPr>
          <w:rFonts w:hint="eastAsia" w:ascii="仿宋" w:hAnsi="仿宋" w:eastAsia="仿宋" w:cs="仿宋"/>
          <w:sz w:val="32"/>
          <w:szCs w:val="32"/>
        </w:rPr>
      </w:pPr>
    </w:p>
    <w:tbl>
      <w:tblPr>
        <w:tblStyle w:val="13"/>
        <w:tblW w:w="9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11" w:hRule="atLeast"/>
        </w:trPr>
        <w:tc>
          <w:tcPr>
            <w:tcW w:w="9073" w:type="dxa"/>
          </w:tcPr>
          <w:p>
            <w:pPr>
              <w:widowControl w:val="0"/>
              <w:spacing w:line="480" w:lineRule="exact"/>
              <w:jc w:val="center"/>
              <w:rPr>
                <w:rFonts w:hint="eastAsia" w:ascii="仿宋" w:hAnsi="仿宋" w:eastAsia="仿宋" w:cs="仿宋"/>
                <w:b/>
                <w:sz w:val="24"/>
                <w:szCs w:val="24"/>
              </w:rPr>
            </w:pPr>
          </w:p>
          <w:p>
            <w:pPr>
              <w:widowControl w:val="0"/>
              <w:spacing w:line="480" w:lineRule="exact"/>
              <w:jc w:val="center"/>
              <w:rPr>
                <w:rFonts w:hint="eastAsia" w:ascii="仿宋" w:hAnsi="仿宋" w:eastAsia="仿宋" w:cs="仿宋"/>
                <w:b/>
                <w:sz w:val="24"/>
                <w:szCs w:val="24"/>
              </w:rPr>
            </w:pPr>
            <w:r>
              <w:rPr>
                <w:rFonts w:hint="eastAsia" w:ascii="仿宋" w:hAnsi="仿宋" w:eastAsia="仿宋" w:cs="仿宋"/>
                <w:b/>
                <w:sz w:val="24"/>
                <w:szCs w:val="24"/>
              </w:rPr>
              <w:t>材料真实性承诺</w:t>
            </w:r>
            <w:r>
              <w:rPr>
                <w:rFonts w:hint="eastAsia" w:ascii="仿宋" w:hAnsi="仿宋" w:eastAsia="仿宋" w:cs="仿宋"/>
                <w:b/>
                <w:sz w:val="24"/>
                <w:szCs w:val="24"/>
                <w:lang w:eastAsia="zh-CN"/>
              </w:rPr>
              <w:t>：</w:t>
            </w:r>
          </w:p>
          <w:p>
            <w:pPr>
              <w:pStyle w:val="19"/>
              <w:widowControl w:val="0"/>
              <w:kinsoku w:val="0"/>
              <w:overflowPunct w:val="0"/>
              <w:spacing w:before="111" w:line="480" w:lineRule="exact"/>
              <w:ind w:left="601"/>
              <w:rPr>
                <w:rFonts w:hint="eastAsia" w:ascii="仿宋" w:hAnsi="仿宋" w:eastAsia="仿宋" w:cs="仿宋"/>
                <w:spacing w:val="5"/>
                <w:szCs w:val="24"/>
              </w:rPr>
            </w:pPr>
            <w:r>
              <w:rPr>
                <w:rFonts w:hint="eastAsia" w:ascii="仿宋" w:hAnsi="仿宋" w:eastAsia="仿宋" w:cs="仿宋"/>
                <w:spacing w:val="5"/>
                <w:szCs w:val="24"/>
              </w:rPr>
              <w:t>我单位郑重承诺：本次申报绿色工厂所提交的相关数据和信息均真</w:t>
            </w:r>
          </w:p>
          <w:p>
            <w:pPr>
              <w:pStyle w:val="19"/>
              <w:widowControl w:val="0"/>
              <w:kinsoku w:val="0"/>
              <w:overflowPunct w:val="0"/>
              <w:spacing w:line="480" w:lineRule="exact"/>
              <w:rPr>
                <w:rFonts w:hint="eastAsia" w:ascii="仿宋" w:hAnsi="仿宋" w:eastAsia="仿宋" w:cs="仿宋"/>
                <w:szCs w:val="24"/>
              </w:rPr>
            </w:pPr>
            <w:r>
              <w:rPr>
                <w:rFonts w:hint="eastAsia" w:ascii="仿宋" w:hAnsi="仿宋" w:eastAsia="仿宋" w:cs="仿宋"/>
                <w:spacing w:val="-2"/>
                <w:szCs w:val="24"/>
              </w:rPr>
              <w:t>实、有效，愿接受并积极配合主管部门的监督抽查和核验。如有违反，愿承担</w:t>
            </w:r>
          </w:p>
          <w:p>
            <w:pPr>
              <w:pStyle w:val="19"/>
              <w:widowControl w:val="0"/>
              <w:kinsoku w:val="0"/>
              <w:overflowPunct w:val="0"/>
              <w:spacing w:line="480" w:lineRule="exact"/>
              <w:ind w:left="104"/>
              <w:rPr>
                <w:rFonts w:hint="eastAsia" w:ascii="仿宋" w:hAnsi="仿宋" w:eastAsia="仿宋" w:cs="仿宋"/>
                <w:szCs w:val="24"/>
              </w:rPr>
            </w:pPr>
            <w:r>
              <w:rPr>
                <w:rFonts w:hint="eastAsia" w:ascii="仿宋" w:hAnsi="仿宋" w:eastAsia="仿宋" w:cs="仿宋"/>
                <w:szCs w:val="24"/>
              </w:rPr>
              <w:t>由此产生的相应责任。</w:t>
            </w:r>
          </w:p>
          <w:p>
            <w:pPr>
              <w:pStyle w:val="19"/>
              <w:widowControl w:val="0"/>
              <w:kinsoku w:val="0"/>
              <w:overflowPunct w:val="0"/>
              <w:spacing w:before="118" w:line="480" w:lineRule="exact"/>
              <w:ind w:left="3860"/>
              <w:rPr>
                <w:rFonts w:hint="eastAsia" w:ascii="仿宋" w:hAnsi="仿宋" w:eastAsia="仿宋" w:cs="仿宋"/>
                <w:b/>
                <w:szCs w:val="24"/>
              </w:rPr>
            </w:pPr>
            <w:r>
              <w:rPr>
                <w:rFonts w:hint="eastAsia" w:ascii="仿宋" w:hAnsi="仿宋" w:eastAsia="仿宋" w:cs="仿宋"/>
                <w:b/>
                <w:szCs w:val="24"/>
              </w:rPr>
              <w:t>法人代表或单位负责人签名：</w:t>
            </w:r>
          </w:p>
          <w:p>
            <w:pPr>
              <w:pStyle w:val="19"/>
              <w:widowControl w:val="0"/>
              <w:kinsoku w:val="0"/>
              <w:overflowPunct w:val="0"/>
              <w:spacing w:before="118" w:line="480" w:lineRule="exact"/>
              <w:ind w:left="3860"/>
              <w:rPr>
                <w:rFonts w:hint="eastAsia" w:ascii="仿宋" w:hAnsi="仿宋" w:eastAsia="仿宋" w:cs="仿宋"/>
                <w:szCs w:val="24"/>
              </w:rPr>
            </w:pPr>
          </w:p>
          <w:p>
            <w:pPr>
              <w:pStyle w:val="19"/>
              <w:widowControl w:val="0"/>
              <w:kinsoku w:val="0"/>
              <w:overflowPunct w:val="0"/>
              <w:spacing w:line="480" w:lineRule="exact"/>
              <w:ind w:left="5384"/>
              <w:rPr>
                <w:rFonts w:hint="eastAsia" w:ascii="仿宋" w:hAnsi="仿宋" w:eastAsia="仿宋" w:cs="仿宋"/>
                <w:b/>
                <w:szCs w:val="24"/>
              </w:rPr>
            </w:pPr>
            <w:r>
              <w:rPr>
                <w:rFonts w:hint="eastAsia" w:ascii="仿宋" w:hAnsi="仿宋" w:eastAsia="仿宋" w:cs="仿宋"/>
                <w:b/>
                <w:szCs w:val="24"/>
              </w:rPr>
              <w:t>（公章）</w:t>
            </w:r>
          </w:p>
          <w:p>
            <w:pPr>
              <w:pStyle w:val="19"/>
              <w:widowControl w:val="0"/>
              <w:kinsoku w:val="0"/>
              <w:overflowPunct w:val="0"/>
              <w:spacing w:line="480" w:lineRule="exact"/>
              <w:ind w:left="5384"/>
              <w:jc w:val="center"/>
              <w:rPr>
                <w:rFonts w:hint="eastAsia" w:ascii="仿宋" w:hAnsi="仿宋" w:eastAsia="仿宋" w:cs="仿宋"/>
                <w:szCs w:val="24"/>
              </w:rPr>
            </w:pPr>
          </w:p>
          <w:p>
            <w:pPr>
              <w:ind w:right="920"/>
              <w:jc w:val="center"/>
              <w:rPr>
                <w:rFonts w:hint="eastAsia" w:ascii="仿宋" w:hAnsi="仿宋" w:eastAsia="仿宋" w:cs="仿宋"/>
                <w:b/>
                <w:w w:val="95"/>
                <w:sz w:val="24"/>
                <w:szCs w:val="24"/>
              </w:rPr>
            </w:pPr>
            <w:r>
              <w:rPr>
                <w:rFonts w:hint="eastAsia" w:ascii="仿宋" w:hAnsi="仿宋" w:eastAsia="仿宋" w:cs="仿宋"/>
                <w:b/>
                <w:w w:val="95"/>
                <w:sz w:val="24"/>
                <w:szCs w:val="24"/>
              </w:rPr>
              <w:t xml:space="preserve">                                    日期：</w:t>
            </w:r>
          </w:p>
          <w:p>
            <w:pPr>
              <w:ind w:right="920"/>
              <w:jc w:val="center"/>
              <w:rPr>
                <w:rFonts w:hint="eastAsia" w:ascii="仿宋" w:hAnsi="仿宋" w:eastAsia="仿宋" w:cs="仿宋"/>
                <w:b/>
                <w:w w:val="95"/>
                <w:sz w:val="24"/>
                <w:szCs w:val="24"/>
              </w:rPr>
            </w:pPr>
          </w:p>
          <w:p>
            <w:pPr>
              <w:ind w:right="920"/>
              <w:jc w:val="center"/>
              <w:rPr>
                <w:rFonts w:hint="eastAsia" w:ascii="仿宋" w:hAnsi="仿宋" w:eastAsia="仿宋" w:cs="仿宋"/>
                <w:sz w:val="32"/>
                <w:szCs w:val="32"/>
              </w:rPr>
            </w:pPr>
          </w:p>
        </w:tc>
      </w:tr>
    </w:tbl>
    <w:p>
      <w:pPr>
        <w:rPr>
          <w:rFonts w:hint="eastAsia" w:ascii="仿宋" w:hAnsi="仿宋" w:eastAsia="仿宋" w:cs="仿宋"/>
          <w:sz w:val="32"/>
          <w:szCs w:val="32"/>
        </w:rPr>
      </w:pPr>
    </w:p>
    <w:p>
      <w:pPr>
        <w:jc w:val="left"/>
        <w:rPr>
          <w:rFonts w:hint="eastAsia" w:ascii="仿宋" w:hAnsi="仿宋" w:eastAsia="仿宋" w:cs="仿宋"/>
          <w:sz w:val="32"/>
          <w:szCs w:val="32"/>
        </w:rPr>
      </w:pPr>
      <w:r>
        <w:rPr>
          <w:rFonts w:hint="eastAsia" w:ascii="仿宋" w:hAnsi="仿宋" w:eastAsia="仿宋" w:cs="仿宋"/>
          <w:sz w:val="32"/>
          <w:szCs w:val="32"/>
        </w:rPr>
        <w:br w:type="page"/>
      </w:r>
    </w:p>
    <w:p>
      <w:pPr>
        <w:pStyle w:val="6"/>
        <w:widowControl w:val="0"/>
        <w:kinsoku w:val="0"/>
        <w:overflowPunct w:val="0"/>
        <w:spacing w:line="580" w:lineRule="exact"/>
        <w:ind w:firstLine="640" w:firstLineChars="200"/>
        <w:rPr>
          <w:rFonts w:hint="eastAsia" w:ascii="方正小标宋简体" w:hAnsi="方正小标宋简体" w:eastAsia="方正小标宋简体" w:cs="方正小标宋简体"/>
          <w:bCs/>
        </w:rPr>
      </w:pPr>
      <w:r>
        <w:rPr>
          <w:rFonts w:hint="eastAsia" w:ascii="方正小标宋简体" w:hAnsi="方正小标宋简体" w:eastAsia="方正小标宋简体" w:cs="方正小标宋简体"/>
          <w:bCs/>
        </w:rPr>
        <w:t>一、工厂基本情况</w:t>
      </w:r>
    </w:p>
    <w:p>
      <w:pPr>
        <w:pStyle w:val="6"/>
        <w:widowControl w:val="0"/>
        <w:kinsoku w:val="0"/>
        <w:overflowPunct w:val="0"/>
        <w:spacing w:before="0" w:line="580" w:lineRule="exact"/>
        <w:ind w:left="0" w:firstLine="640" w:firstLineChars="200"/>
        <w:rPr>
          <w:rFonts w:hint="eastAsia" w:ascii="仿宋" w:hAnsi="仿宋" w:eastAsia="仿宋" w:cs="仿宋"/>
          <w:bCs/>
          <w:szCs w:val="32"/>
        </w:rPr>
      </w:pPr>
      <w:r>
        <w:rPr>
          <w:rFonts w:hint="eastAsia" w:ascii="仿宋" w:hAnsi="仿宋" w:eastAsia="仿宋" w:cs="仿宋"/>
          <w:bCs/>
          <w:szCs w:val="32"/>
        </w:rPr>
        <w:t>概述企业的基本信息、发展现状、工艺产品和生产经营状况以及在绿色发展方面所开展的重点工作及所取得的成绩等。包括企业名称、行业归属、企业性质、地址、隶属关系、成立时间、生产规模、产品结构、人员结构、占地面积、经济指标</w:t>
      </w:r>
      <w:r>
        <w:rPr>
          <w:rFonts w:hint="eastAsia" w:ascii="仿宋" w:hAnsi="仿宋" w:eastAsia="仿宋" w:cs="仿宋"/>
          <w:bCs/>
          <w:szCs w:val="32"/>
          <w:lang w:eastAsia="zh-CN"/>
        </w:rPr>
        <w:t>（</w:t>
      </w:r>
      <w:r>
        <w:rPr>
          <w:rFonts w:hint="eastAsia" w:ascii="仿宋" w:hAnsi="仿宋" w:eastAsia="仿宋" w:cs="仿宋"/>
          <w:bCs/>
          <w:szCs w:val="32"/>
        </w:rPr>
        <w:t>工业总产值和工业增加值</w:t>
      </w:r>
      <w:r>
        <w:rPr>
          <w:rFonts w:hint="eastAsia" w:ascii="仿宋" w:hAnsi="仿宋" w:eastAsia="仿宋" w:cs="仿宋"/>
          <w:bCs/>
          <w:szCs w:val="32"/>
          <w:lang w:eastAsia="zh-CN"/>
        </w:rPr>
        <w:t>）</w:t>
      </w:r>
      <w:r>
        <w:rPr>
          <w:rFonts w:hint="eastAsia" w:ascii="仿宋" w:hAnsi="仿宋" w:eastAsia="仿宋" w:cs="仿宋"/>
          <w:bCs/>
          <w:szCs w:val="32"/>
        </w:rPr>
        <w:t>及各种能源消耗</w:t>
      </w:r>
      <w:r>
        <w:rPr>
          <w:rFonts w:hint="eastAsia" w:ascii="仿宋" w:hAnsi="仿宋" w:eastAsia="仿宋" w:cs="仿宋"/>
          <w:bCs/>
          <w:szCs w:val="32"/>
          <w:lang w:eastAsia="zh-CN"/>
        </w:rPr>
        <w:t>（</w:t>
      </w:r>
      <w:r>
        <w:rPr>
          <w:rFonts w:hint="eastAsia" w:ascii="仿宋" w:hAnsi="仿宋" w:eastAsia="仿宋" w:cs="仿宋"/>
          <w:bCs/>
          <w:szCs w:val="32"/>
        </w:rPr>
        <w:t>品种和数量</w:t>
      </w:r>
      <w:r>
        <w:rPr>
          <w:rFonts w:hint="eastAsia" w:ascii="仿宋" w:hAnsi="仿宋" w:eastAsia="仿宋" w:cs="仿宋"/>
          <w:bCs/>
          <w:szCs w:val="32"/>
          <w:lang w:eastAsia="zh-CN"/>
        </w:rPr>
        <w:t>）</w:t>
      </w:r>
      <w:r>
        <w:rPr>
          <w:rFonts w:hint="eastAsia" w:ascii="仿宋" w:hAnsi="仿宋" w:eastAsia="仿宋" w:cs="仿宋"/>
          <w:bCs/>
          <w:szCs w:val="32"/>
        </w:rPr>
        <w:t>。主要产品、生产能力、企业生产活动</w:t>
      </w:r>
      <w:r>
        <w:rPr>
          <w:rFonts w:hint="eastAsia" w:ascii="仿宋" w:hAnsi="仿宋" w:eastAsia="仿宋" w:cs="仿宋"/>
          <w:bCs/>
          <w:szCs w:val="32"/>
          <w:lang w:eastAsia="zh-CN"/>
        </w:rPr>
        <w:t>（</w:t>
      </w:r>
      <w:r>
        <w:rPr>
          <w:rFonts w:hint="eastAsia" w:ascii="仿宋" w:hAnsi="仿宋" w:eastAsia="仿宋" w:cs="仿宋"/>
          <w:bCs/>
          <w:szCs w:val="32"/>
        </w:rPr>
        <w:t>历史、现状和发展</w:t>
      </w:r>
      <w:r>
        <w:rPr>
          <w:rFonts w:hint="eastAsia" w:ascii="仿宋" w:hAnsi="仿宋" w:eastAsia="仿宋" w:cs="仿宋"/>
          <w:bCs/>
          <w:szCs w:val="32"/>
          <w:lang w:eastAsia="zh-CN"/>
        </w:rPr>
        <w:t>）</w:t>
      </w:r>
      <w:r>
        <w:rPr>
          <w:rFonts w:hint="eastAsia" w:ascii="仿宋" w:hAnsi="仿宋" w:eastAsia="仿宋" w:cs="仿宋"/>
          <w:bCs/>
          <w:szCs w:val="32"/>
        </w:rPr>
        <w:t>、在地区或行业中的地位、今后发展目标。说明企业组织机构设置与职能分工，并绘制企业组织机构图和绿色工厂管理组织机构图，用层级型组织机构图表示。</w:t>
      </w:r>
    </w:p>
    <w:p>
      <w:pPr>
        <w:pStyle w:val="6"/>
        <w:widowControl w:val="0"/>
        <w:kinsoku w:val="0"/>
        <w:overflowPunct w:val="0"/>
        <w:spacing w:line="580" w:lineRule="exact"/>
        <w:ind w:firstLine="640" w:firstLineChars="200"/>
        <w:rPr>
          <w:rFonts w:hint="eastAsia" w:ascii="方正小标宋简体" w:hAnsi="方正小标宋简体" w:eastAsia="方正小标宋简体" w:cs="方正小标宋简体"/>
          <w:bCs/>
        </w:rPr>
      </w:pPr>
      <w:r>
        <w:rPr>
          <w:rFonts w:hint="eastAsia" w:ascii="方正小标宋简体" w:hAnsi="方正小标宋简体" w:eastAsia="方正小标宋简体" w:cs="方正小标宋简体"/>
          <w:bCs/>
        </w:rPr>
        <w:t>二、绿色工厂创建情况</w:t>
      </w:r>
    </w:p>
    <w:p>
      <w:pPr>
        <w:pStyle w:val="6"/>
        <w:widowControl w:val="0"/>
        <w:kinsoku w:val="0"/>
        <w:overflowPunct w:val="0"/>
        <w:spacing w:before="0" w:line="580" w:lineRule="exact"/>
        <w:ind w:left="0" w:firstLine="640" w:firstLineChars="200"/>
        <w:rPr>
          <w:rFonts w:hint="eastAsia" w:ascii="仿宋" w:hAnsi="仿宋" w:eastAsia="仿宋" w:cs="仿宋"/>
          <w:bCs/>
        </w:rPr>
      </w:pPr>
      <w:r>
        <w:rPr>
          <w:rFonts w:hint="eastAsia" w:ascii="仿宋" w:hAnsi="仿宋" w:eastAsia="仿宋" w:cs="仿宋"/>
          <w:bCs/>
        </w:rPr>
        <w:t>对照《绿色工厂评价要求》主要对工厂的基础设施、管理体系、能源资源投入、产品、环境排放等内容进行情况描述。</w:t>
      </w:r>
    </w:p>
    <w:p>
      <w:pPr>
        <w:pStyle w:val="6"/>
        <w:widowControl w:val="0"/>
        <w:numPr>
          <w:ilvl w:val="0"/>
          <w:numId w:val="0"/>
        </w:numPr>
        <w:kinsoku w:val="0"/>
        <w:overflowPunct w:val="0"/>
        <w:spacing w:before="0" w:line="580" w:lineRule="exact"/>
        <w:ind w:firstLine="643" w:firstLineChars="200"/>
        <w:rPr>
          <w:rFonts w:hint="eastAsia" w:ascii="仿宋" w:hAnsi="仿宋" w:eastAsia="仿宋" w:cs="仿宋"/>
          <w:bCs/>
        </w:rPr>
      </w:pPr>
      <w:r>
        <w:rPr>
          <w:rFonts w:hint="eastAsia" w:ascii="仿宋" w:hAnsi="仿宋" w:eastAsia="仿宋" w:cs="仿宋"/>
          <w:b/>
          <w:lang w:val="en-US" w:eastAsia="zh-CN"/>
        </w:rPr>
        <w:t>1、</w:t>
      </w:r>
      <w:r>
        <w:rPr>
          <w:rFonts w:hint="eastAsia" w:ascii="仿宋" w:hAnsi="仿宋" w:eastAsia="仿宋" w:cs="仿宋"/>
          <w:b/>
        </w:rPr>
        <w:t>基础设施情况。</w:t>
      </w:r>
      <w:r>
        <w:rPr>
          <w:rFonts w:hint="eastAsia" w:ascii="仿宋" w:hAnsi="仿宋" w:eastAsia="仿宋" w:cs="仿宋"/>
          <w:bCs/>
        </w:rPr>
        <w:t>主要描述工厂的建筑、计量设备、照明配置情况，以及相关标准落实情况。</w:t>
      </w:r>
    </w:p>
    <w:p>
      <w:pPr>
        <w:pStyle w:val="6"/>
        <w:widowControl w:val="0"/>
        <w:numPr>
          <w:ilvl w:val="0"/>
          <w:numId w:val="0"/>
        </w:numPr>
        <w:kinsoku w:val="0"/>
        <w:overflowPunct w:val="0"/>
        <w:spacing w:before="0" w:line="580" w:lineRule="exact"/>
        <w:ind w:firstLine="643" w:firstLineChars="200"/>
        <w:rPr>
          <w:rFonts w:hint="eastAsia" w:ascii="仿宋" w:hAnsi="仿宋" w:eastAsia="仿宋" w:cs="仿宋"/>
          <w:bCs/>
        </w:rPr>
      </w:pPr>
      <w:r>
        <w:rPr>
          <w:rFonts w:hint="eastAsia" w:ascii="仿宋" w:hAnsi="仿宋" w:eastAsia="仿宋" w:cs="仿宋"/>
          <w:b/>
          <w:lang w:val="en-US" w:eastAsia="zh-CN"/>
        </w:rPr>
        <w:t>2、</w:t>
      </w:r>
      <w:r>
        <w:rPr>
          <w:rFonts w:hint="eastAsia" w:ascii="仿宋" w:hAnsi="仿宋" w:eastAsia="仿宋" w:cs="仿宋"/>
          <w:b/>
        </w:rPr>
        <w:t>管理体系情况。</w:t>
      </w:r>
      <w:r>
        <w:rPr>
          <w:rFonts w:hint="eastAsia" w:ascii="仿宋" w:hAnsi="仿宋" w:eastAsia="仿宋" w:cs="仿宋"/>
          <w:bCs/>
        </w:rPr>
        <w:t>主要描述工厂质量管理体系、能源管理体系、环境管理体系、职业健康管理体系、安全生产管理体系建设和运营情况。</w:t>
      </w:r>
    </w:p>
    <w:p>
      <w:pPr>
        <w:pStyle w:val="6"/>
        <w:widowControl w:val="0"/>
        <w:numPr>
          <w:ilvl w:val="0"/>
          <w:numId w:val="0"/>
        </w:numPr>
        <w:kinsoku w:val="0"/>
        <w:overflowPunct w:val="0"/>
        <w:spacing w:before="0" w:line="580" w:lineRule="exact"/>
        <w:ind w:firstLine="643" w:firstLineChars="200"/>
        <w:rPr>
          <w:rFonts w:hint="eastAsia" w:ascii="仿宋" w:hAnsi="仿宋" w:eastAsia="仿宋" w:cs="仿宋"/>
          <w:bCs/>
        </w:rPr>
      </w:pPr>
      <w:r>
        <w:rPr>
          <w:rFonts w:hint="eastAsia" w:ascii="仿宋" w:hAnsi="仿宋" w:eastAsia="仿宋" w:cs="仿宋"/>
          <w:b/>
          <w:lang w:val="en-US" w:eastAsia="zh-CN"/>
        </w:rPr>
        <w:t>3、</w:t>
      </w:r>
      <w:r>
        <w:rPr>
          <w:rFonts w:hint="eastAsia" w:ascii="仿宋" w:hAnsi="仿宋" w:eastAsia="仿宋" w:cs="仿宋"/>
          <w:b/>
        </w:rPr>
        <w:t>能源资源投入情况。</w:t>
      </w:r>
      <w:r>
        <w:rPr>
          <w:rFonts w:hint="eastAsia" w:ascii="仿宋" w:hAnsi="仿宋" w:eastAsia="仿宋" w:cs="仿宋"/>
          <w:bCs/>
        </w:rPr>
        <w:t>主要描述能源投入、资源投入、采购等方面的现状。包括工厂优化用能结构方面情况、工厂及其生产的产品满足工业节能相关的强制性标准情况、用能设备或系统的实际运行效率和工厂使用的设备能水平情况、原材料、有害物质的使用情况、企业在有害物质及化学品减量使用或替代方面所做的工作等，以及企业在采购方面的实际情况。绘制企业物料流程图、企业物料、水或污染因子平衡图。以及目前正在实施建设的节约能源资源投入的项目。</w:t>
      </w:r>
    </w:p>
    <w:p>
      <w:pPr>
        <w:pStyle w:val="6"/>
        <w:widowControl w:val="0"/>
        <w:numPr>
          <w:ilvl w:val="0"/>
          <w:numId w:val="0"/>
        </w:numPr>
        <w:kinsoku w:val="0"/>
        <w:overflowPunct w:val="0"/>
        <w:spacing w:before="0" w:line="580" w:lineRule="exact"/>
        <w:ind w:firstLine="643" w:firstLineChars="200"/>
        <w:rPr>
          <w:rFonts w:hint="eastAsia" w:ascii="仿宋" w:hAnsi="仿宋" w:eastAsia="仿宋" w:cs="仿宋"/>
          <w:bCs/>
        </w:rPr>
      </w:pPr>
      <w:r>
        <w:rPr>
          <w:rFonts w:hint="eastAsia" w:ascii="仿宋" w:hAnsi="仿宋" w:eastAsia="仿宋" w:cs="仿宋"/>
          <w:b/>
          <w:lang w:val="en-US" w:eastAsia="zh-CN"/>
        </w:rPr>
        <w:t>4、</w:t>
      </w:r>
      <w:r>
        <w:rPr>
          <w:rFonts w:hint="eastAsia" w:ascii="仿宋" w:hAnsi="仿宋" w:eastAsia="仿宋" w:cs="仿宋"/>
          <w:b/>
        </w:rPr>
        <w:t>产品情况。</w:t>
      </w:r>
      <w:r>
        <w:rPr>
          <w:rFonts w:hint="eastAsia" w:ascii="仿宋" w:hAnsi="仿宋" w:eastAsia="仿宋" w:cs="仿宋"/>
          <w:bCs/>
        </w:rPr>
        <w:t>主要描述产品的设计、能效、有害物质限制使用等情况，以及相关标准落实情况。</w:t>
      </w:r>
    </w:p>
    <w:p>
      <w:pPr>
        <w:pStyle w:val="6"/>
        <w:widowControl w:val="0"/>
        <w:numPr>
          <w:ilvl w:val="0"/>
          <w:numId w:val="0"/>
        </w:numPr>
        <w:kinsoku w:val="0"/>
        <w:overflowPunct w:val="0"/>
        <w:spacing w:before="0" w:line="580" w:lineRule="exact"/>
        <w:ind w:firstLine="643" w:firstLineChars="200"/>
        <w:rPr>
          <w:rFonts w:hint="eastAsia" w:ascii="仿宋" w:hAnsi="仿宋" w:eastAsia="仿宋" w:cs="仿宋"/>
          <w:bCs/>
        </w:rPr>
      </w:pPr>
      <w:r>
        <w:rPr>
          <w:rFonts w:hint="eastAsia" w:ascii="仿宋" w:hAnsi="仿宋" w:eastAsia="仿宋" w:cs="仿宋"/>
          <w:b/>
          <w:lang w:val="en-US" w:eastAsia="zh-CN"/>
        </w:rPr>
        <w:t>5、</w:t>
      </w:r>
      <w:r>
        <w:rPr>
          <w:rFonts w:hint="eastAsia" w:ascii="仿宋" w:hAnsi="仿宋" w:eastAsia="仿宋" w:cs="仿宋"/>
          <w:b/>
        </w:rPr>
        <w:t>环境排放情况。</w:t>
      </w:r>
      <w:r>
        <w:rPr>
          <w:rFonts w:hint="eastAsia" w:ascii="仿宋" w:hAnsi="仿宋" w:eastAsia="仿宋" w:cs="仿宋"/>
          <w:bCs/>
        </w:rPr>
        <w:t>主要描述污染物处理设备、大气污染、水体污染物、固体废物、噪声、温室气体的排放及管理现状，以及相关标准的落实情况。</w:t>
      </w:r>
    </w:p>
    <w:p>
      <w:pPr>
        <w:pStyle w:val="6"/>
        <w:widowControl w:val="0"/>
        <w:numPr>
          <w:ilvl w:val="0"/>
          <w:numId w:val="0"/>
        </w:numPr>
        <w:kinsoku w:val="0"/>
        <w:overflowPunct w:val="0"/>
        <w:spacing w:before="0" w:line="580" w:lineRule="exact"/>
        <w:ind w:firstLine="643" w:firstLineChars="200"/>
        <w:rPr>
          <w:rFonts w:hint="eastAsia" w:ascii="仿宋" w:hAnsi="仿宋" w:eastAsia="仿宋" w:cs="仿宋"/>
          <w:bCs/>
        </w:rPr>
      </w:pPr>
      <w:r>
        <w:rPr>
          <w:rFonts w:hint="eastAsia" w:ascii="仿宋" w:hAnsi="仿宋" w:eastAsia="仿宋" w:cs="仿宋"/>
          <w:b/>
          <w:lang w:val="en-US" w:eastAsia="zh-CN"/>
        </w:rPr>
        <w:t>6、</w:t>
      </w:r>
      <w:r>
        <w:rPr>
          <w:rFonts w:hint="eastAsia" w:ascii="仿宋" w:hAnsi="仿宋" w:eastAsia="仿宋" w:cs="仿宋"/>
          <w:b/>
        </w:rPr>
        <w:t>企业绩效基本情况。</w:t>
      </w:r>
      <w:r>
        <w:rPr>
          <w:rFonts w:hint="eastAsia" w:ascii="仿宋" w:hAnsi="仿宋" w:eastAsia="仿宋" w:cs="仿宋"/>
          <w:bCs/>
        </w:rPr>
        <w:t>主要描述用地集约化、原料无害化、生产清洁化、废物资源化、能源低碳化基本情况。</w:t>
      </w:r>
    </w:p>
    <w:p>
      <w:pPr>
        <w:pStyle w:val="6"/>
        <w:widowControl w:val="0"/>
        <w:kinsoku w:val="0"/>
        <w:overflowPunct w:val="0"/>
        <w:spacing w:line="580" w:lineRule="exact"/>
        <w:ind w:left="0" w:leftChars="0" w:firstLine="640" w:firstLineChars="200"/>
        <w:rPr>
          <w:rFonts w:hint="eastAsia" w:ascii="方正小标宋简体" w:hAnsi="方正小标宋简体" w:eastAsia="方正小标宋简体" w:cs="方正小标宋简体"/>
          <w:bCs/>
          <w:lang w:eastAsia="zh-CN"/>
        </w:rPr>
      </w:pPr>
      <w:r>
        <w:rPr>
          <w:rFonts w:hint="eastAsia" w:ascii="方正小标宋简体" w:hAnsi="方正小标宋简体" w:eastAsia="方正小标宋简体" w:cs="方正小标宋简体"/>
          <w:bCs/>
          <w:lang w:eastAsia="zh-CN"/>
        </w:rPr>
        <w:t>三、</w:t>
      </w:r>
      <w:r>
        <w:rPr>
          <w:rFonts w:hint="eastAsia" w:ascii="方正小标宋简体" w:hAnsi="方正小标宋简体" w:eastAsia="方正小标宋简体" w:cs="方正小标宋简体"/>
          <w:bCs/>
        </w:rPr>
        <w:t>下一步工作</w:t>
      </w:r>
    </w:p>
    <w:p>
      <w:pPr>
        <w:pStyle w:val="6"/>
        <w:widowControl w:val="0"/>
        <w:kinsoku w:val="0"/>
        <w:overflowPunct w:val="0"/>
        <w:spacing w:before="0" w:line="580" w:lineRule="exact"/>
        <w:ind w:left="0" w:firstLine="640" w:firstLineChars="200"/>
        <w:rPr>
          <w:rFonts w:hint="eastAsia" w:ascii="仿宋" w:hAnsi="仿宋" w:eastAsia="仿宋" w:cs="仿宋"/>
          <w:bCs/>
        </w:rPr>
      </w:pPr>
      <w:r>
        <w:rPr>
          <w:rFonts w:hint="eastAsia" w:ascii="仿宋" w:hAnsi="仿宋" w:eastAsia="仿宋" w:cs="仿宋"/>
          <w:bCs/>
        </w:rPr>
        <w:t>说明工厂在持续推进绿色工厂建设方面拟开展的重点工作，拟实施的重大项目情况。</w:t>
      </w:r>
    </w:p>
    <w:p>
      <w:pPr>
        <w:pStyle w:val="6"/>
        <w:widowControl w:val="0"/>
        <w:kinsoku w:val="0"/>
        <w:overflowPunct w:val="0"/>
        <w:spacing w:line="580" w:lineRule="exact"/>
        <w:ind w:left="0" w:firstLine="640" w:firstLineChars="200"/>
        <w:rPr>
          <w:rFonts w:hint="eastAsia" w:ascii="方正小标宋简体" w:hAnsi="方正小标宋简体" w:eastAsia="方正小标宋简体" w:cs="方正小标宋简体"/>
          <w:bCs/>
        </w:rPr>
      </w:pPr>
      <w:r>
        <w:rPr>
          <w:rFonts w:hint="eastAsia" w:ascii="方正小标宋简体" w:hAnsi="方正小标宋简体" w:eastAsia="方正小标宋简体" w:cs="方正小标宋简体"/>
          <w:bCs/>
          <w:lang w:eastAsia="zh-CN"/>
        </w:rPr>
        <w:t>四、</w:t>
      </w:r>
      <w:r>
        <w:rPr>
          <w:rFonts w:hint="eastAsia" w:ascii="方正小标宋简体" w:hAnsi="方正小标宋简体" w:eastAsia="方正小标宋简体" w:cs="方正小标宋简体"/>
          <w:bCs/>
        </w:rPr>
        <w:t>绿色工厂创建自评表</w:t>
      </w:r>
    </w:p>
    <w:p>
      <w:pPr>
        <w:pStyle w:val="6"/>
        <w:widowControl w:val="0"/>
        <w:kinsoku w:val="0"/>
        <w:overflowPunct w:val="0"/>
        <w:spacing w:before="0" w:line="580" w:lineRule="exact"/>
        <w:ind w:left="0" w:firstLine="640" w:firstLineChars="200"/>
        <w:rPr>
          <w:rFonts w:hint="eastAsia" w:ascii="仿宋" w:hAnsi="仿宋" w:eastAsia="仿宋" w:cs="仿宋"/>
          <w:bCs/>
        </w:rPr>
      </w:pPr>
      <w:r>
        <w:rPr>
          <w:rFonts w:hint="eastAsia" w:ascii="仿宋" w:hAnsi="仿宋" w:eastAsia="仿宋" w:cs="仿宋"/>
          <w:bCs/>
        </w:rPr>
        <w:t>依据工厂情况和《海南省绿色工厂评价技术规范》附录B表B.1绿色工厂评价指标表示例进行自评。</w:t>
      </w:r>
    </w:p>
    <w:p>
      <w:pPr>
        <w:pStyle w:val="6"/>
        <w:widowControl w:val="0"/>
        <w:kinsoku w:val="0"/>
        <w:overflowPunct w:val="0"/>
        <w:spacing w:before="0" w:line="580" w:lineRule="exact"/>
        <w:ind w:left="0"/>
        <w:rPr>
          <w:rFonts w:hint="eastAsia" w:ascii="仿宋" w:hAnsi="仿宋" w:eastAsia="仿宋" w:cs="仿宋"/>
          <w:bCs/>
        </w:rPr>
      </w:pPr>
      <w:r>
        <w:rPr>
          <w:rFonts w:hint="eastAsia" w:ascii="仿宋" w:hAnsi="仿宋" w:eastAsia="仿宋" w:cs="仿宋"/>
          <w:bCs/>
        </w:rPr>
        <w:t>五、相关证明材料</w:t>
      </w:r>
    </w:p>
    <w:p>
      <w:pPr>
        <w:pStyle w:val="6"/>
        <w:widowControl w:val="0"/>
        <w:kinsoku w:val="0"/>
        <w:overflowPunct w:val="0"/>
        <w:spacing w:before="0" w:line="580" w:lineRule="exact"/>
        <w:ind w:left="0" w:firstLine="640" w:firstLineChars="200"/>
        <w:rPr>
          <w:rFonts w:hint="eastAsia" w:ascii="仿宋" w:hAnsi="仿宋" w:eastAsia="仿宋" w:cs="仿宋"/>
        </w:rPr>
      </w:pPr>
      <w:r>
        <w:rPr>
          <w:rFonts w:hint="eastAsia" w:ascii="仿宋" w:hAnsi="仿宋" w:eastAsia="仿宋" w:cs="仿宋"/>
        </w:rPr>
        <w:t>包括但不限于以下材料：</w:t>
      </w:r>
    </w:p>
    <w:p>
      <w:pPr>
        <w:pStyle w:val="6"/>
        <w:widowControl w:val="0"/>
        <w:kinsoku w:val="0"/>
        <w:overflowPunct w:val="0"/>
        <w:spacing w:before="0" w:line="580" w:lineRule="exact"/>
        <w:ind w:left="0" w:firstLine="640" w:firstLineChars="200"/>
        <w:rPr>
          <w:rFonts w:hint="eastAsia" w:ascii="仿宋" w:hAnsi="仿宋" w:eastAsia="仿宋" w:cs="仿宋"/>
        </w:rPr>
      </w:pPr>
      <w:r>
        <w:rPr>
          <w:rFonts w:hint="eastAsia" w:ascii="仿宋" w:hAnsi="仿宋" w:eastAsia="仿宋" w:cs="仿宋"/>
          <w:lang w:val="en-US" w:eastAsia="zh-CN"/>
        </w:rPr>
        <w:t>1、</w:t>
      </w:r>
      <w:r>
        <w:rPr>
          <w:rFonts w:hint="eastAsia" w:ascii="仿宋" w:hAnsi="仿宋" w:eastAsia="仿宋" w:cs="仿宋"/>
        </w:rPr>
        <w:t>企业营业执照复印件；</w:t>
      </w:r>
    </w:p>
    <w:p>
      <w:pPr>
        <w:pStyle w:val="6"/>
        <w:widowControl w:val="0"/>
        <w:kinsoku w:val="0"/>
        <w:overflowPunct w:val="0"/>
        <w:spacing w:before="0" w:line="580" w:lineRule="exact"/>
        <w:ind w:left="0" w:firstLine="640" w:firstLineChars="200"/>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企业生产许可证复印件（适用时）；</w:t>
      </w:r>
    </w:p>
    <w:p>
      <w:pPr>
        <w:pStyle w:val="6"/>
        <w:widowControl w:val="0"/>
        <w:kinsoku w:val="0"/>
        <w:overflowPunct w:val="0"/>
        <w:spacing w:before="0" w:line="580" w:lineRule="exact"/>
        <w:ind w:left="0" w:firstLine="640" w:firstLineChars="200"/>
        <w:rPr>
          <w:rFonts w:hint="eastAsia" w:ascii="仿宋" w:hAnsi="仿宋" w:eastAsia="仿宋" w:cs="仿宋"/>
        </w:rPr>
      </w:pPr>
      <w:r>
        <w:rPr>
          <w:rFonts w:hint="eastAsia" w:ascii="仿宋" w:hAnsi="仿宋" w:eastAsia="仿宋" w:cs="仿宋"/>
          <w:lang w:val="en-US" w:eastAsia="zh-CN"/>
        </w:rPr>
        <w:t>3、</w:t>
      </w:r>
      <w:r>
        <w:rPr>
          <w:rFonts w:hint="eastAsia" w:ascii="仿宋" w:hAnsi="仿宋" w:eastAsia="仿宋" w:cs="仿宋"/>
        </w:rPr>
        <w:t>工厂建设批复文件复印件；</w:t>
      </w:r>
    </w:p>
    <w:p>
      <w:pPr>
        <w:pStyle w:val="6"/>
        <w:widowControl w:val="0"/>
        <w:kinsoku w:val="0"/>
        <w:overflowPunct w:val="0"/>
        <w:spacing w:before="0" w:line="580" w:lineRule="exact"/>
        <w:ind w:left="0" w:firstLine="640" w:firstLineChars="200"/>
        <w:rPr>
          <w:rFonts w:hint="eastAsia" w:ascii="仿宋" w:hAnsi="仿宋" w:eastAsia="仿宋" w:cs="仿宋"/>
        </w:rPr>
      </w:pPr>
      <w:r>
        <w:rPr>
          <w:rFonts w:hint="eastAsia" w:ascii="仿宋" w:hAnsi="仿宋" w:eastAsia="仿宋" w:cs="仿宋"/>
          <w:lang w:val="en-US" w:eastAsia="zh-CN"/>
        </w:rPr>
        <w:t>4、</w:t>
      </w:r>
      <w:r>
        <w:rPr>
          <w:rFonts w:hint="eastAsia" w:ascii="仿宋" w:hAnsi="仿宋" w:eastAsia="仿宋" w:cs="仿宋"/>
        </w:rPr>
        <w:t>三同时验收文件复印件；</w:t>
      </w:r>
    </w:p>
    <w:p>
      <w:pPr>
        <w:pStyle w:val="6"/>
        <w:widowControl w:val="0"/>
        <w:kinsoku w:val="0"/>
        <w:overflowPunct w:val="0"/>
        <w:spacing w:before="0" w:line="580" w:lineRule="exact"/>
        <w:ind w:left="0" w:firstLine="640" w:firstLineChars="200"/>
        <w:rPr>
          <w:rFonts w:hint="eastAsia" w:ascii="仿宋" w:hAnsi="仿宋" w:eastAsia="仿宋" w:cs="仿宋"/>
        </w:rPr>
      </w:pPr>
      <w:r>
        <w:rPr>
          <w:rFonts w:hint="eastAsia" w:ascii="仿宋" w:hAnsi="仿宋" w:eastAsia="仿宋" w:cs="仿宋"/>
          <w:lang w:val="en-US" w:eastAsia="zh-CN"/>
        </w:rPr>
        <w:t>5、</w:t>
      </w:r>
      <w:r>
        <w:rPr>
          <w:rFonts w:hint="eastAsia" w:ascii="仿宋" w:hAnsi="仿宋" w:eastAsia="仿宋" w:cs="仿宋"/>
        </w:rPr>
        <w:t>CCC</w:t>
      </w:r>
      <w:r>
        <w:rPr>
          <w:rFonts w:hint="eastAsia" w:ascii="仿宋" w:hAnsi="仿宋" w:eastAsia="仿宋" w:cs="仿宋"/>
          <w:spacing w:val="-19"/>
        </w:rPr>
        <w:t xml:space="preserve"> </w:t>
      </w:r>
      <w:r>
        <w:rPr>
          <w:rFonts w:hint="eastAsia" w:ascii="仿宋" w:hAnsi="仿宋" w:eastAsia="仿宋" w:cs="仿宋"/>
        </w:rPr>
        <w:t>产品认证证书复印件（适用时）；</w:t>
      </w:r>
    </w:p>
    <w:p>
      <w:pPr>
        <w:pStyle w:val="6"/>
        <w:widowControl w:val="0"/>
        <w:kinsoku w:val="0"/>
        <w:overflowPunct w:val="0"/>
        <w:spacing w:before="0" w:line="580" w:lineRule="exact"/>
        <w:ind w:left="0" w:firstLine="640" w:firstLineChars="200"/>
        <w:rPr>
          <w:rFonts w:hint="eastAsia" w:ascii="仿宋" w:hAnsi="仿宋" w:eastAsia="仿宋" w:cs="仿宋"/>
        </w:rPr>
      </w:pPr>
      <w:r>
        <w:rPr>
          <w:rFonts w:hint="eastAsia" w:ascii="仿宋" w:hAnsi="仿宋" w:eastAsia="仿宋" w:cs="仿宋"/>
          <w:lang w:val="en-US" w:eastAsia="zh-CN"/>
        </w:rPr>
        <w:t>6、</w:t>
      </w:r>
      <w:r>
        <w:rPr>
          <w:rFonts w:hint="eastAsia" w:ascii="仿宋" w:hAnsi="仿宋" w:eastAsia="仿宋" w:cs="仿宋"/>
        </w:rPr>
        <w:t>组织承诺或相关方要求及证据；</w:t>
      </w:r>
    </w:p>
    <w:p>
      <w:pPr>
        <w:pStyle w:val="6"/>
        <w:widowControl w:val="0"/>
        <w:kinsoku w:val="0"/>
        <w:overflowPunct w:val="0"/>
        <w:spacing w:before="0" w:line="580" w:lineRule="exact"/>
        <w:ind w:left="0" w:firstLine="640" w:firstLineChars="200"/>
        <w:rPr>
          <w:rFonts w:hint="eastAsia" w:ascii="仿宋" w:hAnsi="仿宋" w:eastAsia="仿宋" w:cs="仿宋"/>
        </w:rPr>
      </w:pPr>
      <w:r>
        <w:rPr>
          <w:rFonts w:hint="eastAsia" w:ascii="仿宋" w:hAnsi="仿宋" w:eastAsia="仿宋" w:cs="仿宋"/>
          <w:lang w:val="en-US" w:eastAsia="zh-CN"/>
        </w:rPr>
        <w:t>7、</w:t>
      </w:r>
      <w:r>
        <w:rPr>
          <w:rFonts w:hint="eastAsia" w:ascii="仿宋" w:hAnsi="仿宋" w:eastAsia="仿宋" w:cs="仿宋"/>
        </w:rPr>
        <w:t>最高管理者承诺书（包括传达与资源）；</w:t>
      </w:r>
    </w:p>
    <w:p>
      <w:pPr>
        <w:pStyle w:val="6"/>
        <w:widowControl w:val="0"/>
        <w:kinsoku w:val="0"/>
        <w:overflowPunct w:val="0"/>
        <w:spacing w:before="0" w:line="580" w:lineRule="exact"/>
        <w:ind w:left="0" w:firstLine="640" w:firstLineChars="200"/>
        <w:rPr>
          <w:rFonts w:hint="eastAsia" w:ascii="仿宋" w:hAnsi="仿宋" w:eastAsia="仿宋" w:cs="仿宋"/>
        </w:rPr>
      </w:pPr>
      <w:r>
        <w:rPr>
          <w:rFonts w:hint="eastAsia" w:ascii="仿宋" w:hAnsi="仿宋" w:eastAsia="仿宋" w:cs="仿宋"/>
          <w:lang w:val="en-US" w:eastAsia="zh-CN"/>
        </w:rPr>
        <w:t>8、</w:t>
      </w:r>
      <w:r>
        <w:rPr>
          <w:rFonts w:hint="eastAsia" w:ascii="仿宋" w:hAnsi="仿宋" w:eastAsia="仿宋" w:cs="仿宋"/>
        </w:rPr>
        <w:t>管理者代表授权书（包括</w:t>
      </w:r>
      <w:r>
        <w:rPr>
          <w:rFonts w:hint="eastAsia" w:ascii="仿宋" w:hAnsi="仿宋" w:eastAsia="仿宋" w:cs="仿宋"/>
          <w:spacing w:val="-93"/>
        </w:rPr>
        <w:t xml:space="preserve"> </w:t>
      </w:r>
      <w:r>
        <w:rPr>
          <w:rFonts w:hint="eastAsia" w:ascii="仿宋" w:hAnsi="仿宋" w:eastAsia="仿宋" w:cs="仿宋"/>
        </w:rPr>
        <w:t>4</w:t>
      </w:r>
      <w:r>
        <w:rPr>
          <w:rFonts w:hint="eastAsia" w:ascii="仿宋" w:hAnsi="仿宋" w:eastAsia="仿宋" w:cs="仿宋"/>
          <w:spacing w:val="-14"/>
        </w:rPr>
        <w:t xml:space="preserve"> </w:t>
      </w:r>
      <w:r>
        <w:rPr>
          <w:rFonts w:hint="eastAsia" w:ascii="仿宋" w:hAnsi="仿宋" w:eastAsia="仿宋" w:cs="仿宋"/>
        </w:rPr>
        <w:t>项职责）；</w:t>
      </w:r>
    </w:p>
    <w:p>
      <w:pPr>
        <w:pStyle w:val="6"/>
        <w:widowControl w:val="0"/>
        <w:kinsoku w:val="0"/>
        <w:overflowPunct w:val="0"/>
        <w:spacing w:before="0" w:line="580" w:lineRule="exact"/>
        <w:ind w:left="0" w:firstLine="636" w:firstLineChars="200"/>
        <w:rPr>
          <w:rFonts w:hint="eastAsia" w:ascii="仿宋" w:hAnsi="仿宋" w:eastAsia="仿宋" w:cs="仿宋"/>
        </w:rPr>
      </w:pPr>
      <w:r>
        <w:rPr>
          <w:rFonts w:hint="eastAsia" w:ascii="仿宋" w:hAnsi="仿宋" w:eastAsia="仿宋" w:cs="仿宋"/>
          <w:spacing w:val="-1"/>
          <w:lang w:val="en-US" w:eastAsia="zh-CN"/>
        </w:rPr>
        <w:t>9、</w:t>
      </w:r>
      <w:r>
        <w:rPr>
          <w:rFonts w:hint="eastAsia" w:ascii="仿宋" w:hAnsi="仿宋" w:eastAsia="仿宋" w:cs="仿宋"/>
        </w:rPr>
        <w:t>管理机构的组织及相关制度；</w:t>
      </w:r>
    </w:p>
    <w:p>
      <w:pPr>
        <w:pStyle w:val="6"/>
        <w:widowControl w:val="0"/>
        <w:kinsoku w:val="0"/>
        <w:overflowPunct w:val="0"/>
        <w:spacing w:before="0" w:line="580" w:lineRule="exact"/>
        <w:ind w:left="0" w:firstLine="620" w:firstLineChars="200"/>
        <w:rPr>
          <w:rFonts w:hint="eastAsia" w:ascii="仿宋" w:hAnsi="仿宋" w:eastAsia="仿宋" w:cs="仿宋"/>
        </w:rPr>
      </w:pPr>
      <w:r>
        <w:rPr>
          <w:rFonts w:hint="eastAsia" w:ascii="仿宋" w:hAnsi="仿宋" w:eastAsia="仿宋" w:cs="仿宋"/>
          <w:spacing w:val="-5"/>
          <w:lang w:val="en-US" w:eastAsia="zh-CN"/>
        </w:rPr>
        <w:t>10、</w:t>
      </w:r>
      <w:r>
        <w:rPr>
          <w:rFonts w:hint="eastAsia" w:ascii="仿宋" w:hAnsi="仿宋" w:eastAsia="仿宋" w:cs="仿宋"/>
        </w:rPr>
        <w:t>文件化的绿色工厂建设的目标、指标、方案；</w:t>
      </w:r>
    </w:p>
    <w:p>
      <w:pPr>
        <w:pStyle w:val="6"/>
        <w:widowControl w:val="0"/>
        <w:kinsoku w:val="0"/>
        <w:overflowPunct w:val="0"/>
        <w:spacing w:before="0" w:line="580" w:lineRule="exact"/>
        <w:ind w:left="0" w:firstLine="636" w:firstLineChars="200"/>
        <w:rPr>
          <w:rFonts w:hint="eastAsia" w:ascii="仿宋" w:hAnsi="仿宋" w:eastAsia="仿宋" w:cs="仿宋"/>
        </w:rPr>
      </w:pPr>
      <w:r>
        <w:rPr>
          <w:rFonts w:hint="eastAsia" w:ascii="仿宋" w:hAnsi="仿宋" w:eastAsia="仿宋" w:cs="仿宋"/>
          <w:spacing w:val="-1"/>
          <w:lang w:val="en-US" w:eastAsia="zh-CN"/>
        </w:rPr>
        <w:t>11、</w:t>
      </w:r>
      <w:r>
        <w:rPr>
          <w:rFonts w:hint="eastAsia" w:ascii="仿宋" w:hAnsi="仿宋" w:eastAsia="仿宋" w:cs="仿宋"/>
        </w:rPr>
        <w:t>教育和培训记录</w:t>
      </w:r>
      <w:r>
        <w:rPr>
          <w:rFonts w:hint="eastAsia" w:ascii="仿宋" w:hAnsi="仿宋" w:eastAsia="仿宋" w:cs="仿宋"/>
          <w:lang w:eastAsia="zh-CN"/>
        </w:rPr>
        <w:t>；</w:t>
      </w:r>
    </w:p>
    <w:p>
      <w:pPr>
        <w:pStyle w:val="6"/>
        <w:widowControl w:val="0"/>
        <w:kinsoku w:val="0"/>
        <w:overflowPunct w:val="0"/>
        <w:spacing w:before="0" w:line="580" w:lineRule="exact"/>
        <w:ind w:left="0" w:firstLine="636" w:firstLineChars="200"/>
        <w:rPr>
          <w:rFonts w:hint="eastAsia" w:ascii="仿宋" w:hAnsi="仿宋" w:eastAsia="仿宋" w:cs="仿宋"/>
        </w:rPr>
      </w:pPr>
      <w:r>
        <w:rPr>
          <w:rFonts w:hint="eastAsia" w:ascii="仿宋" w:hAnsi="仿宋" w:eastAsia="仿宋" w:cs="仿宋"/>
          <w:spacing w:val="-1"/>
          <w:lang w:val="en-US" w:eastAsia="zh-CN"/>
        </w:rPr>
        <w:t>12、</w:t>
      </w:r>
      <w:r>
        <w:rPr>
          <w:rFonts w:hint="eastAsia" w:ascii="仿宋" w:hAnsi="仿宋" w:eastAsia="仿宋" w:cs="仿宋"/>
        </w:rPr>
        <w:t>企业三年内安全、环保设备设施运行情况；</w:t>
      </w:r>
    </w:p>
    <w:p>
      <w:pPr>
        <w:pStyle w:val="6"/>
        <w:widowControl w:val="0"/>
        <w:kinsoku w:val="0"/>
        <w:overflowPunct w:val="0"/>
        <w:spacing w:before="0" w:line="580" w:lineRule="exact"/>
        <w:ind w:left="0" w:firstLine="636" w:firstLineChars="200"/>
        <w:rPr>
          <w:rFonts w:hint="eastAsia" w:ascii="仿宋" w:hAnsi="仿宋" w:eastAsia="仿宋" w:cs="仿宋"/>
        </w:rPr>
      </w:pPr>
      <w:r>
        <w:rPr>
          <w:rFonts w:hint="eastAsia" w:ascii="仿宋" w:hAnsi="仿宋" w:eastAsia="仿宋" w:cs="仿宋"/>
          <w:spacing w:val="-1"/>
          <w:lang w:val="en-US" w:eastAsia="zh-CN"/>
        </w:rPr>
        <w:t>13、</w:t>
      </w:r>
      <w:r>
        <w:rPr>
          <w:rFonts w:hint="eastAsia" w:ascii="仿宋" w:hAnsi="仿宋" w:eastAsia="仿宋" w:cs="仿宋"/>
        </w:rPr>
        <w:t>相关管理体系认证证书；</w:t>
      </w:r>
    </w:p>
    <w:p>
      <w:pPr>
        <w:pStyle w:val="6"/>
        <w:widowControl w:val="0"/>
        <w:kinsoku w:val="0"/>
        <w:overflowPunct w:val="0"/>
        <w:spacing w:before="0" w:line="580" w:lineRule="exact"/>
        <w:ind w:left="0" w:firstLine="636" w:firstLineChars="200"/>
        <w:rPr>
          <w:rFonts w:hint="eastAsia" w:ascii="仿宋" w:hAnsi="仿宋" w:eastAsia="仿宋" w:cs="仿宋"/>
          <w:spacing w:val="-5"/>
          <w:szCs w:val="32"/>
        </w:rPr>
      </w:pPr>
      <w:r>
        <w:rPr>
          <w:rFonts w:hint="eastAsia" w:ascii="仿宋" w:hAnsi="仿宋" w:eastAsia="仿宋" w:cs="仿宋"/>
          <w:spacing w:val="-1"/>
        </w:rPr>
        <w:t>14.</w:t>
      </w:r>
      <w:r>
        <w:rPr>
          <w:rFonts w:hint="eastAsia" w:ascii="仿宋" w:hAnsi="仿宋" w:eastAsia="仿宋" w:cs="仿宋"/>
          <w:spacing w:val="5"/>
        </w:rPr>
        <w:t xml:space="preserve"> </w:t>
      </w:r>
      <w:r>
        <w:rPr>
          <w:rFonts w:hint="eastAsia" w:ascii="仿宋" w:hAnsi="仿宋" w:eastAsia="仿宋" w:cs="仿宋"/>
          <w:spacing w:val="3"/>
        </w:rPr>
        <w:t>厂</w:t>
      </w:r>
      <w:r>
        <w:rPr>
          <w:rFonts w:hint="eastAsia" w:ascii="仿宋" w:hAnsi="仿宋" w:eastAsia="仿宋" w:cs="仿宋"/>
          <w:spacing w:val="-5"/>
          <w:szCs w:val="32"/>
        </w:rPr>
        <w:t>房平面布置图（包括空间布局图、计量设备布置图）；</w:t>
      </w:r>
    </w:p>
    <w:p>
      <w:pPr>
        <w:pStyle w:val="6"/>
        <w:widowControl w:val="0"/>
        <w:kinsoku w:val="0"/>
        <w:overflowPunct w:val="0"/>
        <w:spacing w:before="0" w:line="580" w:lineRule="exact"/>
        <w:ind w:left="0" w:firstLine="636" w:firstLineChars="200"/>
        <w:rPr>
          <w:rFonts w:hint="eastAsia" w:ascii="仿宋" w:hAnsi="仿宋" w:eastAsia="仿宋" w:cs="仿宋"/>
        </w:rPr>
      </w:pPr>
      <w:r>
        <w:rPr>
          <w:rFonts w:hint="eastAsia" w:ascii="仿宋" w:hAnsi="仿宋" w:eastAsia="仿宋" w:cs="仿宋"/>
          <w:spacing w:val="-1"/>
          <w:lang w:val="en-US" w:eastAsia="zh-CN"/>
        </w:rPr>
        <w:t>15、</w:t>
      </w:r>
      <w:r>
        <w:rPr>
          <w:rFonts w:hint="eastAsia" w:ascii="仿宋" w:hAnsi="仿宋" w:eastAsia="仿宋" w:cs="仿宋"/>
          <w:spacing w:val="3"/>
        </w:rPr>
        <w:t>计量设备清单、用能设备清单、污染物处理设备清</w:t>
      </w:r>
      <w:r>
        <w:rPr>
          <w:rFonts w:hint="eastAsia" w:ascii="仿宋" w:hAnsi="仿宋" w:eastAsia="仿宋" w:cs="仿宋"/>
        </w:rPr>
        <w:t>单、原材料清单等；</w:t>
      </w:r>
    </w:p>
    <w:p>
      <w:pPr>
        <w:pStyle w:val="6"/>
        <w:widowControl w:val="0"/>
        <w:kinsoku w:val="0"/>
        <w:overflowPunct w:val="0"/>
        <w:spacing w:before="0" w:line="580" w:lineRule="exact"/>
        <w:ind w:left="0" w:firstLine="636" w:firstLineChars="200"/>
        <w:rPr>
          <w:rFonts w:hint="eastAsia" w:ascii="仿宋" w:hAnsi="仿宋" w:eastAsia="仿宋" w:cs="仿宋"/>
        </w:rPr>
      </w:pPr>
      <w:r>
        <w:rPr>
          <w:rFonts w:hint="eastAsia" w:ascii="仿宋" w:hAnsi="仿宋" w:eastAsia="仿宋" w:cs="仿宋"/>
          <w:spacing w:val="-1"/>
          <w:lang w:val="en-US" w:eastAsia="zh-CN"/>
        </w:rPr>
        <w:t>16、</w:t>
      </w:r>
      <w:r>
        <w:rPr>
          <w:rFonts w:hint="eastAsia" w:ascii="仿宋" w:hAnsi="仿宋" w:eastAsia="仿宋" w:cs="仿宋"/>
          <w:spacing w:val="3"/>
        </w:rPr>
        <w:t>合格供应商名录及其评价表、采购立项审批文件、</w:t>
      </w:r>
      <w:r>
        <w:rPr>
          <w:rFonts w:hint="eastAsia" w:ascii="仿宋" w:hAnsi="仿宋" w:eastAsia="仿宋" w:cs="仿宋"/>
          <w:spacing w:val="34"/>
          <w:w w:val="99"/>
        </w:rPr>
        <w:t xml:space="preserve"> </w:t>
      </w:r>
      <w:r>
        <w:rPr>
          <w:rFonts w:hint="eastAsia" w:ascii="仿宋" w:hAnsi="仿宋" w:eastAsia="仿宋" w:cs="仿宋"/>
        </w:rPr>
        <w:t>程序文件、招投标文件等；</w:t>
      </w:r>
    </w:p>
    <w:p>
      <w:pPr>
        <w:pStyle w:val="6"/>
        <w:widowControl w:val="0"/>
        <w:kinsoku w:val="0"/>
        <w:overflowPunct w:val="0"/>
        <w:spacing w:before="0" w:line="580" w:lineRule="exact"/>
        <w:ind w:left="0" w:firstLine="636" w:firstLineChars="200"/>
        <w:rPr>
          <w:rFonts w:hint="eastAsia" w:ascii="仿宋" w:hAnsi="仿宋" w:eastAsia="仿宋" w:cs="仿宋"/>
        </w:rPr>
      </w:pPr>
      <w:r>
        <w:rPr>
          <w:rFonts w:hint="eastAsia" w:ascii="仿宋" w:hAnsi="仿宋" w:eastAsia="仿宋" w:cs="仿宋"/>
          <w:spacing w:val="-1"/>
        </w:rPr>
        <w:t>17</w:t>
      </w:r>
      <w:r>
        <w:rPr>
          <w:rFonts w:hint="eastAsia" w:ascii="仿宋" w:hAnsi="仿宋" w:eastAsia="仿宋" w:cs="仿宋"/>
          <w:spacing w:val="-1"/>
          <w:lang w:eastAsia="zh-CN"/>
        </w:rPr>
        <w:t>、</w:t>
      </w:r>
      <w:r>
        <w:rPr>
          <w:rFonts w:hint="eastAsia" w:ascii="仿宋" w:hAnsi="仿宋" w:eastAsia="仿宋" w:cs="仿宋"/>
          <w:spacing w:val="3"/>
        </w:rPr>
        <w:t>已采用的余热利用、分布式供能、自然冷源、水循</w:t>
      </w:r>
      <w:r>
        <w:rPr>
          <w:rFonts w:hint="eastAsia" w:ascii="仿宋" w:hAnsi="仿宋" w:eastAsia="仿宋" w:cs="仿宋"/>
          <w:w w:val="95"/>
        </w:rPr>
        <w:t>环利用、高效照明等技术的情况说明（包括技术说明、实施</w:t>
      </w:r>
      <w:r>
        <w:rPr>
          <w:rFonts w:hint="eastAsia" w:ascii="仿宋" w:hAnsi="仿宋" w:eastAsia="仿宋" w:cs="仿宋"/>
        </w:rPr>
        <w:t>情况和现场照片）；</w:t>
      </w:r>
    </w:p>
    <w:p>
      <w:pPr>
        <w:pStyle w:val="6"/>
        <w:widowControl w:val="0"/>
        <w:kinsoku w:val="0"/>
        <w:overflowPunct w:val="0"/>
        <w:spacing w:before="0" w:line="580" w:lineRule="exact"/>
        <w:ind w:left="0" w:firstLine="636" w:firstLineChars="200"/>
        <w:rPr>
          <w:rFonts w:hint="eastAsia" w:ascii="仿宋" w:hAnsi="仿宋" w:eastAsia="仿宋" w:cs="仿宋"/>
        </w:rPr>
      </w:pPr>
      <w:r>
        <w:rPr>
          <w:rFonts w:hint="eastAsia" w:ascii="仿宋" w:hAnsi="仿宋" w:eastAsia="仿宋" w:cs="仿宋"/>
          <w:spacing w:val="-1"/>
        </w:rPr>
        <w:t>18</w:t>
      </w:r>
      <w:r>
        <w:rPr>
          <w:rFonts w:hint="eastAsia" w:ascii="仿宋" w:hAnsi="仿宋" w:eastAsia="仿宋" w:cs="仿宋"/>
          <w:spacing w:val="-1"/>
          <w:lang w:eastAsia="zh-CN"/>
        </w:rPr>
        <w:t>、</w:t>
      </w:r>
      <w:r>
        <w:rPr>
          <w:rFonts w:hint="eastAsia" w:ascii="仿宋" w:hAnsi="仿宋" w:eastAsia="仿宋" w:cs="仿宋"/>
          <w:spacing w:val="3"/>
        </w:rPr>
        <w:t>能源消耗量、资源消耗量等绩效指标计算说明（包</w:t>
      </w:r>
      <w:r>
        <w:rPr>
          <w:rFonts w:hint="eastAsia" w:ascii="仿宋" w:hAnsi="仿宋" w:eastAsia="仿宋" w:cs="仿宋"/>
        </w:rPr>
        <w:t>括使用的标准、计算边界、排放因数、计算过程等）；</w:t>
      </w:r>
    </w:p>
    <w:p>
      <w:pPr>
        <w:pStyle w:val="6"/>
        <w:widowControl w:val="0"/>
        <w:kinsoku w:val="0"/>
        <w:overflowPunct w:val="0"/>
        <w:spacing w:before="0" w:line="580" w:lineRule="exact"/>
        <w:ind w:left="0" w:firstLine="636" w:firstLineChars="200"/>
        <w:rPr>
          <w:rFonts w:hint="eastAsia" w:ascii="仿宋" w:hAnsi="仿宋" w:eastAsia="仿宋" w:cs="仿宋"/>
        </w:rPr>
      </w:pPr>
      <w:r>
        <w:rPr>
          <w:rFonts w:hint="eastAsia" w:ascii="仿宋" w:hAnsi="仿宋" w:eastAsia="仿宋" w:cs="仿宋"/>
          <w:spacing w:val="-1"/>
        </w:rPr>
        <w:t>19</w:t>
      </w:r>
      <w:r>
        <w:rPr>
          <w:rFonts w:hint="eastAsia" w:ascii="仿宋" w:hAnsi="仿宋" w:eastAsia="仿宋" w:cs="仿宋"/>
          <w:spacing w:val="-1"/>
          <w:lang w:eastAsia="zh-CN"/>
        </w:rPr>
        <w:t>、</w:t>
      </w:r>
      <w:r>
        <w:rPr>
          <w:rFonts w:hint="eastAsia" w:ascii="仿宋" w:hAnsi="仿宋" w:eastAsia="仿宋" w:cs="仿宋"/>
          <w:spacing w:val="3"/>
        </w:rPr>
        <w:t>申报工厂已获得的国家、地方、行业节能环保相关</w:t>
      </w:r>
      <w:r>
        <w:rPr>
          <w:rFonts w:hint="eastAsia" w:ascii="仿宋" w:hAnsi="仿宋" w:eastAsia="仿宋" w:cs="仿宋"/>
        </w:rPr>
        <w:t>奖励证书等。</w:t>
      </w:r>
    </w:p>
    <w:p>
      <w:pPr>
        <w:jc w:val="left"/>
        <w:rPr>
          <w:rFonts w:hint="eastAsia" w:ascii="仿宋" w:hAnsi="仿宋" w:eastAsia="仿宋" w:cs="仿宋"/>
          <w:sz w:val="32"/>
          <w:szCs w:val="32"/>
          <w:lang w:val="en-US" w:eastAsia="zh-CN"/>
        </w:rPr>
      </w:pPr>
      <w:r>
        <w:rPr>
          <w:rFonts w:hint="eastAsia" w:ascii="仿宋" w:hAnsi="仿宋" w:eastAsia="仿宋" w:cs="仿宋"/>
          <w:sz w:val="32"/>
          <w:szCs w:val="32"/>
        </w:rPr>
        <w:br w:type="page"/>
      </w:r>
      <w:r>
        <w:rPr>
          <w:rFonts w:hint="eastAsia" w:ascii="仿宋" w:hAnsi="仿宋" w:eastAsia="仿宋" w:cs="仿宋"/>
          <w:sz w:val="32"/>
          <w:szCs w:val="32"/>
          <w:lang w:val="en-US" w:eastAsia="zh-CN"/>
        </w:rPr>
        <w:t xml:space="preserve">    </w:t>
      </w:r>
      <w:r>
        <w:rPr>
          <w:rFonts w:hint="eastAsia" w:ascii="仿宋" w:hAnsi="仿宋" w:eastAsia="仿宋" w:cs="仿宋"/>
          <w:spacing w:val="3"/>
          <w:kern w:val="2"/>
          <w:sz w:val="32"/>
          <w:szCs w:val="20"/>
          <w:lang w:val="en-US" w:eastAsia="zh-CN" w:bidi="ar-SA"/>
        </w:rPr>
        <w:t>20、手续合规性证明材料（包含土地证、立项、环评、能评、竣工验收等相关文件）。</w:t>
      </w:r>
    </w:p>
    <w:p>
      <w:pPr>
        <w:jc w:val="left"/>
        <w:rPr>
          <w:rFonts w:hint="eastAsia" w:ascii="仿宋" w:hAnsi="仿宋" w:eastAsia="仿宋" w:cs="仿宋"/>
          <w:sz w:val="36"/>
          <w:szCs w:val="36"/>
        </w:rPr>
      </w:pPr>
    </w:p>
    <w:p>
      <w:pPr>
        <w:jc w:val="left"/>
        <w:rPr>
          <w:rFonts w:hint="eastAsia" w:ascii="仿宋" w:hAnsi="仿宋" w:eastAsia="仿宋" w:cs="仿宋"/>
          <w:sz w:val="36"/>
          <w:szCs w:val="36"/>
        </w:rPr>
      </w:pPr>
    </w:p>
    <w:p>
      <w:pPr>
        <w:jc w:val="left"/>
        <w:rPr>
          <w:rFonts w:hint="eastAsia" w:ascii="仿宋" w:hAnsi="仿宋" w:eastAsia="仿宋" w:cs="仿宋"/>
          <w:sz w:val="36"/>
          <w:szCs w:val="36"/>
        </w:rPr>
      </w:pPr>
    </w:p>
    <w:p>
      <w:pPr>
        <w:jc w:val="left"/>
        <w:rPr>
          <w:rFonts w:hint="eastAsia" w:ascii="仿宋" w:hAnsi="仿宋" w:eastAsia="仿宋" w:cs="仿宋"/>
          <w:sz w:val="36"/>
          <w:szCs w:val="36"/>
        </w:rPr>
      </w:pPr>
    </w:p>
    <w:p>
      <w:pPr>
        <w:jc w:val="left"/>
        <w:rPr>
          <w:rFonts w:hint="eastAsia" w:ascii="仿宋" w:hAnsi="仿宋" w:eastAsia="仿宋" w:cs="仿宋"/>
          <w:sz w:val="36"/>
          <w:szCs w:val="36"/>
        </w:rPr>
      </w:pPr>
    </w:p>
    <w:p>
      <w:pPr>
        <w:jc w:val="left"/>
        <w:rPr>
          <w:rFonts w:hint="eastAsia" w:ascii="仿宋" w:hAnsi="仿宋" w:eastAsia="仿宋" w:cs="仿宋"/>
          <w:sz w:val="36"/>
          <w:szCs w:val="36"/>
        </w:rPr>
      </w:pPr>
    </w:p>
    <w:p>
      <w:pPr>
        <w:jc w:val="left"/>
        <w:rPr>
          <w:rFonts w:hint="eastAsia" w:ascii="仿宋" w:hAnsi="仿宋" w:eastAsia="仿宋" w:cs="仿宋"/>
          <w:sz w:val="36"/>
          <w:szCs w:val="36"/>
        </w:rPr>
      </w:pPr>
    </w:p>
    <w:p>
      <w:pPr>
        <w:jc w:val="left"/>
        <w:rPr>
          <w:rFonts w:hint="eastAsia" w:ascii="仿宋" w:hAnsi="仿宋" w:eastAsia="仿宋" w:cs="仿宋"/>
          <w:sz w:val="36"/>
          <w:szCs w:val="36"/>
        </w:rPr>
      </w:pPr>
    </w:p>
    <w:p>
      <w:pPr>
        <w:jc w:val="left"/>
        <w:rPr>
          <w:rFonts w:hint="eastAsia" w:ascii="仿宋" w:hAnsi="仿宋" w:eastAsia="仿宋" w:cs="仿宋"/>
          <w:sz w:val="36"/>
          <w:szCs w:val="36"/>
        </w:rPr>
      </w:pPr>
    </w:p>
    <w:p>
      <w:pPr>
        <w:jc w:val="left"/>
        <w:rPr>
          <w:rFonts w:hint="eastAsia" w:ascii="仿宋" w:hAnsi="仿宋" w:eastAsia="仿宋" w:cs="仿宋"/>
          <w:sz w:val="36"/>
          <w:szCs w:val="36"/>
        </w:rPr>
      </w:pPr>
    </w:p>
    <w:p>
      <w:pPr>
        <w:jc w:val="left"/>
        <w:rPr>
          <w:rFonts w:hint="eastAsia" w:ascii="仿宋" w:hAnsi="仿宋" w:eastAsia="仿宋" w:cs="仿宋"/>
          <w:sz w:val="36"/>
          <w:szCs w:val="36"/>
        </w:rPr>
      </w:pPr>
    </w:p>
    <w:p>
      <w:pPr>
        <w:jc w:val="left"/>
        <w:rPr>
          <w:rFonts w:hint="eastAsia" w:ascii="仿宋" w:hAnsi="仿宋" w:eastAsia="仿宋" w:cs="仿宋"/>
          <w:sz w:val="36"/>
          <w:szCs w:val="36"/>
        </w:rPr>
      </w:pPr>
    </w:p>
    <w:p>
      <w:pPr>
        <w:jc w:val="left"/>
        <w:rPr>
          <w:rFonts w:hint="eastAsia" w:ascii="仿宋" w:hAnsi="仿宋" w:eastAsia="仿宋" w:cs="仿宋"/>
          <w:sz w:val="36"/>
          <w:szCs w:val="36"/>
        </w:rPr>
      </w:pPr>
    </w:p>
    <w:p>
      <w:pPr>
        <w:jc w:val="left"/>
        <w:rPr>
          <w:rFonts w:hint="eastAsia" w:ascii="仿宋" w:hAnsi="仿宋" w:eastAsia="仿宋" w:cs="仿宋"/>
          <w:sz w:val="36"/>
          <w:szCs w:val="36"/>
        </w:rPr>
      </w:pPr>
    </w:p>
    <w:p>
      <w:pPr>
        <w:jc w:val="left"/>
        <w:rPr>
          <w:rFonts w:hint="eastAsia" w:ascii="仿宋" w:hAnsi="仿宋" w:eastAsia="仿宋" w:cs="仿宋"/>
          <w:sz w:val="36"/>
          <w:szCs w:val="36"/>
        </w:rPr>
      </w:pPr>
    </w:p>
    <w:p>
      <w:pPr>
        <w:jc w:val="left"/>
        <w:rPr>
          <w:rFonts w:hint="eastAsia" w:ascii="仿宋" w:hAnsi="仿宋" w:eastAsia="仿宋" w:cs="仿宋"/>
          <w:sz w:val="36"/>
          <w:szCs w:val="36"/>
        </w:rPr>
      </w:pPr>
    </w:p>
    <w:p>
      <w:pPr>
        <w:jc w:val="left"/>
        <w:rPr>
          <w:rFonts w:hint="eastAsia" w:ascii="仿宋" w:hAnsi="仿宋" w:eastAsia="仿宋" w:cs="仿宋"/>
          <w:sz w:val="36"/>
          <w:szCs w:val="36"/>
        </w:rPr>
      </w:pPr>
    </w:p>
    <w:p>
      <w:pPr>
        <w:jc w:val="left"/>
        <w:rPr>
          <w:rFonts w:hint="eastAsia" w:ascii="仿宋" w:hAnsi="仿宋" w:eastAsia="仿宋" w:cs="仿宋"/>
          <w:sz w:val="36"/>
          <w:szCs w:val="36"/>
        </w:rPr>
      </w:pPr>
    </w:p>
    <w:p>
      <w:pPr>
        <w:jc w:val="left"/>
        <w:rPr>
          <w:rFonts w:hint="eastAsia" w:ascii="仿宋" w:hAnsi="仿宋" w:eastAsia="仿宋" w:cs="仿宋"/>
          <w:sz w:val="36"/>
          <w:szCs w:val="36"/>
        </w:rPr>
      </w:pPr>
    </w:p>
    <w:p>
      <w:pPr>
        <w:jc w:val="left"/>
        <w:rPr>
          <w:rFonts w:hint="eastAsia" w:ascii="仿宋" w:hAnsi="仿宋" w:eastAsia="仿宋" w:cs="仿宋"/>
          <w:sz w:val="36"/>
          <w:szCs w:val="36"/>
        </w:rPr>
      </w:pPr>
    </w:p>
    <w:p>
      <w:pPr>
        <w:jc w:val="left"/>
        <w:rPr>
          <w:rFonts w:hint="eastAsia" w:ascii="仿宋" w:hAnsi="仿宋" w:eastAsia="仿宋" w:cs="仿宋"/>
          <w:sz w:val="36"/>
          <w:szCs w:val="36"/>
        </w:rPr>
      </w:pPr>
      <w:r>
        <w:rPr>
          <w:rFonts w:hint="eastAsia" w:ascii="仿宋" w:hAnsi="仿宋" w:eastAsia="仿宋" w:cs="仿宋"/>
          <w:sz w:val="36"/>
          <w:szCs w:val="36"/>
        </w:rPr>
        <w:t>附件 2</w:t>
      </w:r>
    </w:p>
    <w:p>
      <w:pPr>
        <w:jc w:val="left"/>
        <w:rPr>
          <w:rFonts w:hint="eastAsia" w:ascii="仿宋" w:hAnsi="仿宋" w:eastAsia="仿宋" w:cs="仿宋"/>
        </w:rPr>
      </w:pPr>
    </w:p>
    <w:p>
      <w:pPr>
        <w:jc w:val="left"/>
        <w:rPr>
          <w:rFonts w:hint="eastAsia" w:ascii="仿宋" w:hAnsi="仿宋" w:eastAsia="仿宋" w:cs="仿宋"/>
        </w:rPr>
      </w:pPr>
    </w:p>
    <w:p>
      <w:pPr>
        <w:jc w:val="left"/>
        <w:rPr>
          <w:rFonts w:hint="eastAsia" w:ascii="仿宋" w:hAnsi="仿宋" w:eastAsia="仿宋" w:cs="仿宋"/>
        </w:rPr>
      </w:pPr>
    </w:p>
    <w:p>
      <w:pPr>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海南省绿色工厂第三方评价报告</w:t>
      </w:r>
    </w:p>
    <w:p>
      <w:pPr>
        <w:rPr>
          <w:rFonts w:hint="eastAsia" w:ascii="仿宋" w:hAnsi="仿宋" w:eastAsia="仿宋" w:cs="仿宋"/>
          <w:b/>
          <w:bCs/>
          <w:sz w:val="30"/>
          <w:szCs w:val="30"/>
        </w:rPr>
      </w:pPr>
    </w:p>
    <w:p>
      <w:pPr>
        <w:rPr>
          <w:rFonts w:hint="eastAsia" w:ascii="仿宋" w:hAnsi="仿宋" w:eastAsia="仿宋" w:cs="仿宋"/>
          <w:b/>
          <w:bCs/>
          <w:sz w:val="30"/>
          <w:szCs w:val="30"/>
        </w:rPr>
      </w:pPr>
    </w:p>
    <w:p>
      <w:pPr>
        <w:rPr>
          <w:rFonts w:hint="eastAsia" w:ascii="仿宋" w:hAnsi="仿宋" w:eastAsia="仿宋" w:cs="仿宋"/>
          <w:b/>
          <w:bCs/>
          <w:sz w:val="30"/>
          <w:szCs w:val="30"/>
        </w:rPr>
      </w:pPr>
    </w:p>
    <w:p>
      <w:pPr>
        <w:rPr>
          <w:rFonts w:hint="eastAsia" w:ascii="仿宋" w:hAnsi="仿宋" w:eastAsia="仿宋" w:cs="仿宋"/>
          <w:sz w:val="30"/>
          <w:szCs w:val="30"/>
        </w:rPr>
      </w:pPr>
    </w:p>
    <w:p>
      <w:pPr>
        <w:rPr>
          <w:rFonts w:hint="eastAsia" w:ascii="仿宋" w:hAnsi="仿宋" w:eastAsia="仿宋" w:cs="仿宋"/>
          <w:sz w:val="32"/>
          <w:szCs w:val="32"/>
          <w:u w:val="single"/>
        </w:rPr>
      </w:pPr>
      <w:r>
        <w:rPr>
          <w:rFonts w:hint="eastAsia" w:ascii="仿宋" w:hAnsi="仿宋" w:eastAsia="仿宋" w:cs="仿宋"/>
          <w:sz w:val="32"/>
          <w:szCs w:val="32"/>
        </w:rPr>
        <w:t xml:space="preserve">         工厂名称：</w:t>
      </w:r>
    </w:p>
    <w:p>
      <w:pPr>
        <w:rPr>
          <w:rFonts w:hint="eastAsia" w:ascii="仿宋" w:hAnsi="仿宋" w:eastAsia="仿宋" w:cs="仿宋"/>
          <w:sz w:val="32"/>
          <w:szCs w:val="32"/>
        </w:rPr>
      </w:pPr>
    </w:p>
    <w:p>
      <w:pPr>
        <w:rPr>
          <w:rFonts w:hint="eastAsia" w:ascii="仿宋" w:hAnsi="仿宋" w:eastAsia="仿宋" w:cs="仿宋"/>
          <w:sz w:val="32"/>
          <w:szCs w:val="32"/>
          <w:u w:val="single"/>
        </w:rPr>
      </w:pPr>
      <w:r>
        <w:rPr>
          <w:rFonts w:hint="eastAsia" w:ascii="仿宋" w:hAnsi="仿宋" w:eastAsia="仿宋" w:cs="仿宋"/>
          <w:sz w:val="32"/>
          <w:szCs w:val="32"/>
        </w:rPr>
        <w:t xml:space="preserve">         第三方评价机构名称：</w:t>
      </w:r>
    </w:p>
    <w:p>
      <w:pPr>
        <w:rPr>
          <w:rFonts w:hint="eastAsia" w:ascii="仿宋" w:hAnsi="仿宋" w:eastAsia="仿宋" w:cs="仿宋"/>
          <w:sz w:val="32"/>
          <w:szCs w:val="32"/>
        </w:rPr>
      </w:pPr>
    </w:p>
    <w:p>
      <w:pPr>
        <w:rPr>
          <w:rFonts w:hint="eastAsia" w:ascii="仿宋" w:hAnsi="仿宋" w:eastAsia="仿宋" w:cs="仿宋"/>
          <w:sz w:val="32"/>
          <w:szCs w:val="32"/>
          <w:u w:val="single"/>
        </w:rPr>
      </w:pPr>
      <w:r>
        <w:rPr>
          <w:rFonts w:hint="eastAsia" w:ascii="仿宋" w:hAnsi="仿宋" w:eastAsia="仿宋" w:cs="仿宋"/>
          <w:sz w:val="32"/>
          <w:szCs w:val="32"/>
        </w:rPr>
        <w:t xml:space="preserve">     </w:t>
      </w:r>
    </w:p>
    <w:p>
      <w:pPr>
        <w:rPr>
          <w:rFonts w:hint="eastAsia" w:ascii="仿宋" w:hAnsi="仿宋" w:eastAsia="仿宋" w:cs="仿宋"/>
          <w:sz w:val="32"/>
          <w:szCs w:val="32"/>
          <w:u w:val="single"/>
        </w:rPr>
      </w:pPr>
    </w:p>
    <w:p>
      <w:pPr>
        <w:rPr>
          <w:rFonts w:hint="eastAsia" w:ascii="仿宋" w:hAnsi="仿宋" w:eastAsia="仿宋" w:cs="仿宋"/>
        </w:rPr>
      </w:pPr>
      <w:r>
        <w:rPr>
          <w:rFonts w:hint="eastAsia" w:ascii="仿宋" w:hAnsi="仿宋" w:eastAsia="仿宋" w:cs="仿宋"/>
          <w:sz w:val="32"/>
          <w:szCs w:val="32"/>
        </w:rPr>
        <w:t xml:space="preserve">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20  年  月   日</w:t>
      </w:r>
    </w:p>
    <w:p>
      <w:pPr>
        <w:jc w:val="center"/>
        <w:rPr>
          <w:rFonts w:hint="eastAsia" w:ascii="方正小标宋简体" w:hAnsi="方正小标宋简体" w:eastAsia="方正小标宋简体" w:cs="方正小标宋简体"/>
          <w:sz w:val="32"/>
          <w:szCs w:val="32"/>
        </w:rPr>
      </w:pPr>
      <w:r>
        <w:rPr>
          <w:rFonts w:hint="eastAsia" w:ascii="仿宋" w:hAnsi="仿宋" w:eastAsia="仿宋" w:cs="仿宋"/>
          <w:sz w:val="32"/>
          <w:szCs w:val="32"/>
        </w:rPr>
        <w:br w:type="page"/>
      </w:r>
      <w:r>
        <w:rPr>
          <w:rFonts w:hint="eastAsia" w:ascii="方正小标宋简体" w:hAnsi="方正小标宋简体" w:eastAsia="方正小标宋简体" w:cs="方正小标宋简体"/>
          <w:bCs/>
          <w:sz w:val="32"/>
          <w:szCs w:val="32"/>
        </w:rPr>
        <w:t>基本信息表</w:t>
      </w:r>
    </w:p>
    <w:tbl>
      <w:tblPr>
        <w:tblStyle w:val="12"/>
        <w:tblW w:w="86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48"/>
        <w:gridCol w:w="376"/>
        <w:gridCol w:w="1858"/>
        <w:gridCol w:w="34"/>
        <w:gridCol w:w="536"/>
        <w:gridCol w:w="338"/>
        <w:gridCol w:w="578"/>
        <w:gridCol w:w="528"/>
        <w:gridCol w:w="25"/>
        <w:gridCol w:w="323"/>
        <w:gridCol w:w="18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8623" w:type="dxa"/>
            <w:gridSpan w:val="11"/>
            <w:vAlign w:val="center"/>
          </w:tcPr>
          <w:p>
            <w:pPr>
              <w:spacing w:line="480" w:lineRule="exact"/>
              <w:rPr>
                <w:rFonts w:hint="eastAsia" w:ascii="仿宋" w:hAnsi="仿宋" w:eastAsia="仿宋" w:cs="仿宋"/>
                <w:b/>
                <w:bCs/>
                <w:sz w:val="24"/>
                <w:szCs w:val="24"/>
              </w:rPr>
            </w:pPr>
            <w:r>
              <w:rPr>
                <w:rFonts w:hint="eastAsia" w:ascii="仿宋" w:hAnsi="仿宋" w:eastAsia="仿宋" w:cs="仿宋"/>
                <w:b/>
                <w:bCs/>
                <w:sz w:val="24"/>
                <w:szCs w:val="24"/>
              </w:rPr>
              <w:t>一、工厂基本信息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2148" w:type="dxa"/>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工厂名称</w:t>
            </w:r>
          </w:p>
        </w:tc>
        <w:tc>
          <w:tcPr>
            <w:tcW w:w="6475" w:type="dxa"/>
            <w:gridSpan w:val="10"/>
            <w:vAlign w:val="center"/>
          </w:tcPr>
          <w:p>
            <w:pPr>
              <w:spacing w:line="480" w:lineRule="exact"/>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2148" w:type="dxa"/>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工厂地址</w:t>
            </w:r>
          </w:p>
        </w:tc>
        <w:tc>
          <w:tcPr>
            <w:tcW w:w="6475" w:type="dxa"/>
            <w:gridSpan w:val="10"/>
            <w:vAlign w:val="center"/>
          </w:tcPr>
          <w:p>
            <w:pPr>
              <w:spacing w:line="480" w:lineRule="exact"/>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2148" w:type="dxa"/>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所属行业</w:t>
            </w:r>
          </w:p>
        </w:tc>
        <w:tc>
          <w:tcPr>
            <w:tcW w:w="2804" w:type="dxa"/>
            <w:gridSpan w:val="4"/>
            <w:vAlign w:val="center"/>
          </w:tcPr>
          <w:p>
            <w:pPr>
              <w:spacing w:line="480" w:lineRule="exact"/>
              <w:rPr>
                <w:rFonts w:hint="eastAsia" w:ascii="仿宋" w:hAnsi="仿宋" w:eastAsia="仿宋" w:cs="仿宋"/>
                <w:sz w:val="24"/>
                <w:szCs w:val="24"/>
              </w:rPr>
            </w:pPr>
            <w:r>
              <w:rPr>
                <w:rFonts w:hint="eastAsia" w:ascii="仿宋" w:hAnsi="仿宋" w:eastAsia="仿宋" w:cs="仿宋"/>
                <w:sz w:val="24"/>
                <w:szCs w:val="24"/>
              </w:rPr>
              <w:t>（按统计局四位代码填写，可多填）</w:t>
            </w:r>
          </w:p>
        </w:tc>
        <w:tc>
          <w:tcPr>
            <w:tcW w:w="916" w:type="dxa"/>
            <w:gridSpan w:val="2"/>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主要产品</w:t>
            </w:r>
          </w:p>
        </w:tc>
        <w:tc>
          <w:tcPr>
            <w:tcW w:w="2755" w:type="dxa"/>
            <w:gridSpan w:val="4"/>
            <w:vAlign w:val="center"/>
          </w:tcPr>
          <w:p>
            <w:pPr>
              <w:spacing w:line="480" w:lineRule="exact"/>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2148" w:type="dxa"/>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单位性质</w:t>
            </w:r>
          </w:p>
        </w:tc>
        <w:tc>
          <w:tcPr>
            <w:tcW w:w="6475" w:type="dxa"/>
            <w:gridSpan w:val="10"/>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内资（□国有□集体□民营）□中外合资□港澳台□外商独资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2148" w:type="dxa"/>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统一社会信用代码</w:t>
            </w:r>
          </w:p>
        </w:tc>
        <w:tc>
          <w:tcPr>
            <w:tcW w:w="2268" w:type="dxa"/>
            <w:gridSpan w:val="3"/>
            <w:vAlign w:val="center"/>
          </w:tcPr>
          <w:p>
            <w:pPr>
              <w:spacing w:line="480" w:lineRule="exact"/>
              <w:jc w:val="center"/>
              <w:rPr>
                <w:rFonts w:hint="eastAsia" w:ascii="仿宋" w:hAnsi="仿宋" w:eastAsia="仿宋" w:cs="仿宋"/>
                <w:sz w:val="24"/>
                <w:szCs w:val="24"/>
              </w:rPr>
            </w:pPr>
          </w:p>
        </w:tc>
        <w:tc>
          <w:tcPr>
            <w:tcW w:w="1980" w:type="dxa"/>
            <w:gridSpan w:val="4"/>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法人代表</w:t>
            </w:r>
          </w:p>
        </w:tc>
        <w:tc>
          <w:tcPr>
            <w:tcW w:w="2227" w:type="dxa"/>
            <w:gridSpan w:val="3"/>
            <w:vAlign w:val="center"/>
          </w:tcPr>
          <w:p>
            <w:pPr>
              <w:spacing w:line="480" w:lineRule="exact"/>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2148" w:type="dxa"/>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申报工作联系部门</w:t>
            </w:r>
          </w:p>
        </w:tc>
        <w:tc>
          <w:tcPr>
            <w:tcW w:w="2268" w:type="dxa"/>
            <w:gridSpan w:val="3"/>
            <w:vAlign w:val="center"/>
          </w:tcPr>
          <w:p>
            <w:pPr>
              <w:spacing w:line="480" w:lineRule="exact"/>
              <w:jc w:val="center"/>
              <w:rPr>
                <w:rFonts w:hint="eastAsia" w:ascii="仿宋" w:hAnsi="仿宋" w:eastAsia="仿宋" w:cs="仿宋"/>
                <w:sz w:val="24"/>
                <w:szCs w:val="24"/>
              </w:rPr>
            </w:pPr>
          </w:p>
        </w:tc>
        <w:tc>
          <w:tcPr>
            <w:tcW w:w="1980" w:type="dxa"/>
            <w:gridSpan w:val="4"/>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联系人</w:t>
            </w:r>
          </w:p>
        </w:tc>
        <w:tc>
          <w:tcPr>
            <w:tcW w:w="2227" w:type="dxa"/>
            <w:gridSpan w:val="3"/>
            <w:vAlign w:val="center"/>
          </w:tcPr>
          <w:p>
            <w:pPr>
              <w:spacing w:line="480" w:lineRule="exact"/>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2148" w:type="dxa"/>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联系电话</w:t>
            </w:r>
          </w:p>
        </w:tc>
        <w:tc>
          <w:tcPr>
            <w:tcW w:w="2268" w:type="dxa"/>
            <w:gridSpan w:val="3"/>
            <w:vAlign w:val="center"/>
          </w:tcPr>
          <w:p>
            <w:pPr>
              <w:spacing w:line="480" w:lineRule="exact"/>
              <w:jc w:val="center"/>
              <w:rPr>
                <w:rFonts w:hint="eastAsia" w:ascii="仿宋" w:hAnsi="仿宋" w:eastAsia="仿宋" w:cs="仿宋"/>
                <w:sz w:val="24"/>
                <w:szCs w:val="24"/>
              </w:rPr>
            </w:pPr>
          </w:p>
        </w:tc>
        <w:tc>
          <w:tcPr>
            <w:tcW w:w="1980" w:type="dxa"/>
            <w:gridSpan w:val="4"/>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电子邮箱</w:t>
            </w:r>
          </w:p>
        </w:tc>
        <w:tc>
          <w:tcPr>
            <w:tcW w:w="2227" w:type="dxa"/>
            <w:gridSpan w:val="3"/>
            <w:vAlign w:val="center"/>
          </w:tcPr>
          <w:p>
            <w:pPr>
              <w:spacing w:line="480" w:lineRule="exact"/>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8623" w:type="dxa"/>
            <w:gridSpan w:val="11"/>
            <w:vAlign w:val="center"/>
          </w:tcPr>
          <w:p>
            <w:pPr>
              <w:spacing w:line="480" w:lineRule="exact"/>
              <w:rPr>
                <w:rFonts w:hint="eastAsia" w:ascii="仿宋" w:hAnsi="仿宋" w:eastAsia="仿宋" w:cs="仿宋"/>
                <w:b/>
                <w:bCs/>
                <w:sz w:val="24"/>
                <w:szCs w:val="24"/>
              </w:rPr>
            </w:pPr>
            <w:r>
              <w:rPr>
                <w:rFonts w:hint="eastAsia" w:ascii="仿宋" w:hAnsi="仿宋" w:eastAsia="仿宋" w:cs="仿宋"/>
                <w:b/>
                <w:bCs/>
                <w:sz w:val="24"/>
                <w:szCs w:val="24"/>
              </w:rPr>
              <w:t>二、第三方评价机构信息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jc w:val="center"/>
        </w:trPr>
        <w:tc>
          <w:tcPr>
            <w:tcW w:w="2524" w:type="dxa"/>
            <w:gridSpan w:val="2"/>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评价机构名称</w:t>
            </w:r>
          </w:p>
        </w:tc>
        <w:tc>
          <w:tcPr>
            <w:tcW w:w="6099" w:type="dxa"/>
            <w:gridSpan w:val="9"/>
            <w:vAlign w:val="center"/>
          </w:tcPr>
          <w:p>
            <w:pPr>
              <w:spacing w:line="480" w:lineRule="exact"/>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2524" w:type="dxa"/>
            <w:gridSpan w:val="2"/>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评价机构地址</w:t>
            </w:r>
          </w:p>
        </w:tc>
        <w:tc>
          <w:tcPr>
            <w:tcW w:w="6099" w:type="dxa"/>
            <w:gridSpan w:val="9"/>
            <w:vAlign w:val="center"/>
          </w:tcPr>
          <w:p>
            <w:pPr>
              <w:spacing w:line="480" w:lineRule="exact"/>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2524" w:type="dxa"/>
            <w:gridSpan w:val="2"/>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机构法定代表人</w:t>
            </w:r>
          </w:p>
        </w:tc>
        <w:tc>
          <w:tcPr>
            <w:tcW w:w="1858" w:type="dxa"/>
            <w:vAlign w:val="center"/>
          </w:tcPr>
          <w:p>
            <w:pPr>
              <w:spacing w:line="480" w:lineRule="exact"/>
              <w:jc w:val="center"/>
              <w:rPr>
                <w:rFonts w:hint="eastAsia" w:ascii="仿宋" w:hAnsi="仿宋" w:eastAsia="仿宋" w:cs="仿宋"/>
                <w:sz w:val="24"/>
                <w:szCs w:val="24"/>
              </w:rPr>
            </w:pPr>
          </w:p>
        </w:tc>
        <w:tc>
          <w:tcPr>
            <w:tcW w:w="2039" w:type="dxa"/>
            <w:gridSpan w:val="6"/>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法人代表电话</w:t>
            </w:r>
          </w:p>
        </w:tc>
        <w:tc>
          <w:tcPr>
            <w:tcW w:w="2202" w:type="dxa"/>
            <w:gridSpan w:val="2"/>
            <w:vAlign w:val="center"/>
          </w:tcPr>
          <w:p>
            <w:pPr>
              <w:spacing w:line="480" w:lineRule="exact"/>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2524" w:type="dxa"/>
            <w:gridSpan w:val="2"/>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机构联系人</w:t>
            </w:r>
          </w:p>
        </w:tc>
        <w:tc>
          <w:tcPr>
            <w:tcW w:w="1858" w:type="dxa"/>
            <w:vAlign w:val="center"/>
          </w:tcPr>
          <w:p>
            <w:pPr>
              <w:spacing w:line="480" w:lineRule="exact"/>
              <w:jc w:val="center"/>
              <w:rPr>
                <w:rFonts w:hint="eastAsia" w:ascii="仿宋" w:hAnsi="仿宋" w:eastAsia="仿宋" w:cs="仿宋"/>
                <w:sz w:val="24"/>
                <w:szCs w:val="24"/>
              </w:rPr>
            </w:pPr>
          </w:p>
        </w:tc>
        <w:tc>
          <w:tcPr>
            <w:tcW w:w="2039" w:type="dxa"/>
            <w:gridSpan w:val="6"/>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 xml:space="preserve"> 联系人电话</w:t>
            </w:r>
          </w:p>
        </w:tc>
        <w:tc>
          <w:tcPr>
            <w:tcW w:w="2202" w:type="dxa"/>
            <w:gridSpan w:val="2"/>
            <w:vAlign w:val="center"/>
          </w:tcPr>
          <w:p>
            <w:pPr>
              <w:spacing w:line="480" w:lineRule="exact"/>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2524" w:type="dxa"/>
            <w:gridSpan w:val="2"/>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报告编制负责人</w:t>
            </w:r>
          </w:p>
        </w:tc>
        <w:tc>
          <w:tcPr>
            <w:tcW w:w="1858" w:type="dxa"/>
            <w:vAlign w:val="center"/>
          </w:tcPr>
          <w:p>
            <w:pPr>
              <w:spacing w:line="480" w:lineRule="exact"/>
              <w:jc w:val="center"/>
              <w:rPr>
                <w:rFonts w:hint="eastAsia" w:ascii="仿宋" w:hAnsi="仿宋" w:eastAsia="仿宋" w:cs="仿宋"/>
                <w:sz w:val="24"/>
                <w:szCs w:val="24"/>
              </w:rPr>
            </w:pPr>
          </w:p>
        </w:tc>
        <w:tc>
          <w:tcPr>
            <w:tcW w:w="2039" w:type="dxa"/>
            <w:gridSpan w:val="6"/>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负责人电话</w:t>
            </w:r>
          </w:p>
        </w:tc>
        <w:tc>
          <w:tcPr>
            <w:tcW w:w="2202" w:type="dxa"/>
            <w:gridSpan w:val="2"/>
            <w:vAlign w:val="center"/>
          </w:tcPr>
          <w:p>
            <w:pPr>
              <w:spacing w:line="480" w:lineRule="exact"/>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2524" w:type="dxa"/>
            <w:gridSpan w:val="2"/>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报告审核人</w:t>
            </w:r>
          </w:p>
        </w:tc>
        <w:tc>
          <w:tcPr>
            <w:tcW w:w="1858" w:type="dxa"/>
            <w:vAlign w:val="center"/>
          </w:tcPr>
          <w:p>
            <w:pPr>
              <w:spacing w:line="480" w:lineRule="exact"/>
              <w:jc w:val="center"/>
              <w:rPr>
                <w:rFonts w:hint="eastAsia" w:ascii="仿宋" w:hAnsi="仿宋" w:eastAsia="仿宋" w:cs="仿宋"/>
                <w:sz w:val="24"/>
                <w:szCs w:val="24"/>
              </w:rPr>
            </w:pPr>
          </w:p>
        </w:tc>
        <w:tc>
          <w:tcPr>
            <w:tcW w:w="2039" w:type="dxa"/>
            <w:gridSpan w:val="6"/>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审核人电话</w:t>
            </w:r>
          </w:p>
        </w:tc>
        <w:tc>
          <w:tcPr>
            <w:tcW w:w="2202" w:type="dxa"/>
            <w:gridSpan w:val="2"/>
            <w:vAlign w:val="center"/>
          </w:tcPr>
          <w:p>
            <w:pPr>
              <w:spacing w:line="480" w:lineRule="exact"/>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jc w:val="center"/>
        </w:trPr>
        <w:tc>
          <w:tcPr>
            <w:tcW w:w="8623" w:type="dxa"/>
            <w:gridSpan w:val="11"/>
            <w:vAlign w:val="center"/>
          </w:tcPr>
          <w:p>
            <w:pPr>
              <w:spacing w:line="480" w:lineRule="exact"/>
              <w:rPr>
                <w:rFonts w:hint="eastAsia" w:ascii="仿宋" w:hAnsi="仿宋" w:eastAsia="仿宋" w:cs="仿宋"/>
                <w:b/>
                <w:bCs/>
                <w:sz w:val="24"/>
                <w:szCs w:val="24"/>
              </w:rPr>
            </w:pPr>
            <w:r>
              <w:rPr>
                <w:rFonts w:hint="eastAsia" w:ascii="仿宋" w:hAnsi="仿宋" w:eastAsia="仿宋" w:cs="仿宋"/>
                <w:b/>
                <w:bCs/>
                <w:sz w:val="24"/>
                <w:szCs w:val="24"/>
              </w:rPr>
              <w:t>三、绿色工厂评价结果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2524" w:type="dxa"/>
            <w:gridSpan w:val="2"/>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基本要求</w:t>
            </w:r>
            <w:r>
              <w:rPr>
                <w:rFonts w:hint="eastAsia" w:ascii="仿宋" w:hAnsi="仿宋" w:eastAsia="仿宋" w:cs="仿宋"/>
                <w:sz w:val="24"/>
                <w:szCs w:val="24"/>
              </w:rPr>
              <w:tab/>
            </w:r>
          </w:p>
        </w:tc>
        <w:tc>
          <w:tcPr>
            <w:tcW w:w="2766" w:type="dxa"/>
            <w:gridSpan w:val="4"/>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 xml:space="preserve">   □符合   □不符合</w:t>
            </w:r>
          </w:p>
        </w:tc>
        <w:tc>
          <w:tcPr>
            <w:tcW w:w="1454" w:type="dxa"/>
            <w:gridSpan w:val="4"/>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指标得分</w:t>
            </w:r>
          </w:p>
        </w:tc>
        <w:tc>
          <w:tcPr>
            <w:tcW w:w="1879" w:type="dxa"/>
            <w:vAlign w:val="center"/>
          </w:tcPr>
          <w:p>
            <w:pPr>
              <w:spacing w:line="480" w:lineRule="exact"/>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0" w:hRule="exact"/>
          <w:jc w:val="center"/>
        </w:trPr>
        <w:tc>
          <w:tcPr>
            <w:tcW w:w="8623" w:type="dxa"/>
            <w:gridSpan w:val="11"/>
            <w:vAlign w:val="center"/>
          </w:tcPr>
          <w:p>
            <w:pPr>
              <w:spacing w:line="480" w:lineRule="exact"/>
              <w:jc w:val="left"/>
              <w:rPr>
                <w:rFonts w:hint="eastAsia" w:ascii="仿宋" w:hAnsi="仿宋" w:eastAsia="仿宋" w:cs="仿宋"/>
                <w:sz w:val="24"/>
                <w:szCs w:val="24"/>
              </w:rPr>
            </w:pPr>
            <w:r>
              <w:rPr>
                <w:rFonts w:hint="eastAsia" w:ascii="仿宋" w:hAnsi="仿宋" w:eastAsia="仿宋" w:cs="仿宋"/>
                <w:sz w:val="24"/>
                <w:szCs w:val="24"/>
              </w:rPr>
              <w:t>受</w:t>
            </w:r>
            <w:r>
              <w:rPr>
                <w:rFonts w:hint="eastAsia" w:ascii="仿宋" w:hAnsi="仿宋" w:eastAsia="仿宋" w:cs="仿宋"/>
                <w:sz w:val="24"/>
                <w:szCs w:val="24"/>
                <w:lang w:eastAsia="zh-CN"/>
              </w:rPr>
              <w:t>评</w:t>
            </w:r>
            <w:r>
              <w:rPr>
                <w:rFonts w:hint="eastAsia" w:ascii="仿宋" w:hAnsi="仿宋" w:eastAsia="仿宋" w:cs="仿宋"/>
                <w:sz w:val="24"/>
                <w:szCs w:val="24"/>
              </w:rPr>
              <w:t>方主要亮点 （请在100字以内概述受评方主要亮点）</w:t>
            </w:r>
          </w:p>
          <w:p>
            <w:pPr>
              <w:spacing w:line="480" w:lineRule="exact"/>
              <w:jc w:val="left"/>
              <w:rPr>
                <w:rFonts w:hint="eastAsia" w:ascii="仿宋" w:hAnsi="仿宋" w:eastAsia="仿宋" w:cs="仿宋"/>
                <w:sz w:val="24"/>
                <w:szCs w:val="24"/>
              </w:rPr>
            </w:pPr>
          </w:p>
          <w:p>
            <w:pPr>
              <w:spacing w:line="480" w:lineRule="exact"/>
              <w:jc w:val="left"/>
              <w:rPr>
                <w:rFonts w:hint="eastAsia" w:ascii="仿宋" w:hAnsi="仿宋" w:eastAsia="仿宋" w:cs="仿宋"/>
                <w:sz w:val="24"/>
                <w:szCs w:val="24"/>
              </w:rPr>
            </w:pPr>
          </w:p>
          <w:p>
            <w:pPr>
              <w:spacing w:line="480" w:lineRule="exact"/>
              <w:jc w:val="left"/>
              <w:rPr>
                <w:rFonts w:hint="eastAsia" w:ascii="仿宋" w:hAnsi="仿宋" w:eastAsia="仿宋" w:cs="仿宋"/>
                <w:sz w:val="24"/>
                <w:szCs w:val="24"/>
              </w:rPr>
            </w:pPr>
          </w:p>
          <w:p>
            <w:pPr>
              <w:spacing w:line="480" w:lineRule="exact"/>
              <w:jc w:val="left"/>
              <w:rPr>
                <w:rFonts w:hint="eastAsia" w:ascii="仿宋" w:hAnsi="仿宋" w:eastAsia="仿宋" w:cs="仿宋"/>
                <w:sz w:val="24"/>
                <w:szCs w:val="24"/>
              </w:rPr>
            </w:pPr>
          </w:p>
          <w:p>
            <w:pPr>
              <w:spacing w:line="480" w:lineRule="exact"/>
              <w:jc w:val="left"/>
              <w:rPr>
                <w:rFonts w:hint="eastAsia" w:ascii="仿宋" w:hAnsi="仿宋" w:eastAsia="仿宋" w:cs="仿宋"/>
                <w:sz w:val="24"/>
                <w:szCs w:val="24"/>
              </w:rPr>
            </w:pPr>
          </w:p>
          <w:p>
            <w:pPr>
              <w:spacing w:line="480" w:lineRule="exact"/>
              <w:jc w:val="left"/>
              <w:rPr>
                <w:rFonts w:hint="eastAsia" w:ascii="仿宋" w:hAnsi="仿宋" w:eastAsia="仿宋" w:cs="仿宋"/>
                <w:sz w:val="24"/>
                <w:szCs w:val="24"/>
              </w:rPr>
            </w:pPr>
          </w:p>
          <w:p>
            <w:pPr>
              <w:spacing w:line="480" w:lineRule="exact"/>
              <w:jc w:val="left"/>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0" w:hRule="exact"/>
          <w:jc w:val="center"/>
        </w:trPr>
        <w:tc>
          <w:tcPr>
            <w:tcW w:w="8623" w:type="dxa"/>
            <w:gridSpan w:val="11"/>
            <w:vAlign w:val="center"/>
          </w:tcPr>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本机构承诺 ，已按规范完整的评价程序对受评价方进行了全面的评价，受评价方提交的材料真实有效，本评价报告客观公正，结论证据充分，真实、准确</w:t>
            </w:r>
            <w:r>
              <w:rPr>
                <w:rFonts w:hint="eastAsia" w:ascii="仿宋" w:hAnsi="仿宋" w:eastAsia="仿宋" w:cs="仿宋"/>
                <w:sz w:val="24"/>
                <w:szCs w:val="24"/>
                <w:lang w:eastAsia="zh-CN"/>
              </w:rPr>
              <w:t>地</w:t>
            </w:r>
            <w:r>
              <w:rPr>
                <w:rFonts w:hint="eastAsia" w:ascii="仿宋" w:hAnsi="仿宋" w:eastAsia="仿宋" w:cs="仿宋"/>
                <w:sz w:val="24"/>
                <w:szCs w:val="24"/>
              </w:rPr>
              <w:t>反映了评价过程的发现，严谨</w:t>
            </w:r>
            <w:r>
              <w:rPr>
                <w:rFonts w:hint="eastAsia" w:ascii="仿宋" w:hAnsi="仿宋" w:eastAsia="仿宋" w:cs="仿宋"/>
                <w:sz w:val="24"/>
                <w:szCs w:val="24"/>
                <w:lang w:eastAsia="zh-CN"/>
              </w:rPr>
              <w:t>地</w:t>
            </w:r>
            <w:r>
              <w:rPr>
                <w:rFonts w:hint="eastAsia" w:ascii="仿宋" w:hAnsi="仿宋" w:eastAsia="仿宋" w:cs="仿宋"/>
                <w:sz w:val="24"/>
                <w:szCs w:val="24"/>
              </w:rPr>
              <w:t>出具结论。本机构已充分了解评价报告的严肃性，评价过程若存在弄虚作假或故意隐瞒受评价方问题，本机构愿承担所有责任。</w:t>
            </w:r>
          </w:p>
          <w:p>
            <w:pPr>
              <w:spacing w:line="480" w:lineRule="exact"/>
              <w:ind w:firstLine="480" w:firstLineChars="200"/>
              <w:rPr>
                <w:rFonts w:hint="eastAsia" w:ascii="仿宋" w:hAnsi="仿宋" w:eastAsia="仿宋" w:cs="仿宋"/>
                <w:sz w:val="24"/>
                <w:szCs w:val="24"/>
              </w:rPr>
            </w:pPr>
          </w:p>
          <w:p>
            <w:pPr>
              <w:spacing w:line="480" w:lineRule="exact"/>
              <w:jc w:val="center"/>
              <w:rPr>
                <w:rFonts w:hint="eastAsia" w:ascii="仿宋" w:hAnsi="仿宋" w:eastAsia="仿宋" w:cs="仿宋"/>
                <w:b/>
                <w:bCs/>
                <w:sz w:val="24"/>
                <w:szCs w:val="24"/>
              </w:rPr>
            </w:pPr>
            <w:r>
              <w:rPr>
                <w:rFonts w:hint="eastAsia" w:ascii="仿宋" w:hAnsi="仿宋" w:eastAsia="仿宋" w:cs="仿宋"/>
                <w:sz w:val="24"/>
                <w:szCs w:val="24"/>
              </w:rPr>
              <w:t xml:space="preserve">                                  </w:t>
            </w:r>
            <w:r>
              <w:rPr>
                <w:rFonts w:hint="eastAsia" w:ascii="仿宋" w:hAnsi="仿宋" w:eastAsia="仿宋" w:cs="仿宋"/>
                <w:b/>
                <w:bCs/>
                <w:sz w:val="24"/>
                <w:szCs w:val="24"/>
              </w:rPr>
              <w:t>法人代表</w:t>
            </w:r>
            <w:r>
              <w:rPr>
                <w:rFonts w:hint="eastAsia" w:ascii="仿宋" w:hAnsi="仿宋" w:eastAsia="仿宋" w:cs="仿宋"/>
                <w:b/>
                <w:bCs/>
                <w:sz w:val="24"/>
                <w:szCs w:val="24"/>
                <w:lang w:val="en-US" w:eastAsia="zh-CN"/>
              </w:rPr>
              <w:t>人</w:t>
            </w:r>
            <w:r>
              <w:rPr>
                <w:rFonts w:hint="eastAsia" w:ascii="仿宋" w:hAnsi="仿宋" w:eastAsia="仿宋" w:cs="仿宋"/>
                <w:b/>
                <w:bCs/>
                <w:sz w:val="24"/>
                <w:szCs w:val="24"/>
              </w:rPr>
              <w:t>签字：</w:t>
            </w:r>
          </w:p>
          <w:p>
            <w:pPr>
              <w:spacing w:line="480" w:lineRule="exact"/>
              <w:jc w:val="center"/>
              <w:rPr>
                <w:rFonts w:hint="eastAsia" w:ascii="仿宋" w:hAnsi="仿宋" w:eastAsia="仿宋" w:cs="仿宋"/>
                <w:b/>
                <w:bCs/>
                <w:sz w:val="24"/>
                <w:szCs w:val="24"/>
              </w:rPr>
            </w:pPr>
          </w:p>
          <w:p>
            <w:pPr>
              <w:spacing w:line="480" w:lineRule="exact"/>
              <w:rPr>
                <w:rFonts w:hint="eastAsia" w:ascii="仿宋" w:hAnsi="仿宋" w:eastAsia="仿宋" w:cs="仿宋"/>
                <w:sz w:val="24"/>
                <w:szCs w:val="24"/>
              </w:rPr>
            </w:pPr>
            <w:r>
              <w:rPr>
                <w:rFonts w:hint="eastAsia" w:ascii="仿宋" w:hAnsi="仿宋" w:eastAsia="仿宋" w:cs="仿宋"/>
                <w:sz w:val="24"/>
                <w:szCs w:val="24"/>
              </w:rPr>
              <w:t xml:space="preserve">                                                    （单位公章）  </w:t>
            </w:r>
          </w:p>
          <w:p>
            <w:pPr>
              <w:spacing w:line="480" w:lineRule="exact"/>
              <w:rPr>
                <w:rFonts w:hint="eastAsia" w:ascii="仿宋" w:hAnsi="仿宋" w:eastAsia="仿宋" w:cs="仿宋"/>
                <w:sz w:val="24"/>
                <w:szCs w:val="24"/>
              </w:rPr>
            </w:pPr>
          </w:p>
          <w:p>
            <w:pPr>
              <w:spacing w:line="480" w:lineRule="exact"/>
              <w:rPr>
                <w:rFonts w:hint="eastAsia" w:ascii="仿宋" w:hAnsi="仿宋" w:eastAsia="仿宋" w:cs="仿宋"/>
                <w:sz w:val="24"/>
                <w:szCs w:val="24"/>
              </w:rPr>
            </w:pPr>
          </w:p>
          <w:p>
            <w:pPr>
              <w:spacing w:line="480" w:lineRule="exact"/>
              <w:rPr>
                <w:rFonts w:hint="eastAsia" w:ascii="仿宋" w:hAnsi="仿宋" w:eastAsia="仿宋" w:cs="仿宋"/>
                <w:sz w:val="24"/>
                <w:szCs w:val="24"/>
              </w:rPr>
            </w:pPr>
          </w:p>
        </w:tc>
      </w:tr>
    </w:tbl>
    <w:p>
      <w:pPr>
        <w:ind w:firstLine="440" w:firstLineChars="100"/>
        <w:rPr>
          <w:rFonts w:hint="eastAsia" w:ascii="仿宋" w:hAnsi="仿宋" w:eastAsia="仿宋" w:cs="仿宋"/>
          <w:sz w:val="44"/>
          <w:szCs w:val="44"/>
        </w:rPr>
      </w:pPr>
    </w:p>
    <w:p>
      <w:pPr>
        <w:ind w:firstLine="440" w:firstLineChars="100"/>
        <w:rPr>
          <w:rFonts w:hint="eastAsia" w:ascii="仿宋" w:hAnsi="仿宋" w:eastAsia="仿宋" w:cs="仿宋"/>
          <w:sz w:val="44"/>
          <w:szCs w:val="44"/>
        </w:rPr>
      </w:pPr>
    </w:p>
    <w:p>
      <w:pPr>
        <w:jc w:val="left"/>
        <w:rPr>
          <w:rFonts w:hint="eastAsia" w:ascii="仿宋" w:hAnsi="仿宋" w:eastAsia="仿宋" w:cs="仿宋"/>
          <w:sz w:val="44"/>
          <w:szCs w:val="44"/>
        </w:rPr>
      </w:pPr>
      <w:r>
        <w:rPr>
          <w:rFonts w:hint="eastAsia" w:ascii="仿宋" w:hAnsi="仿宋" w:eastAsia="仿宋" w:cs="仿宋"/>
          <w:sz w:val="44"/>
          <w:szCs w:val="44"/>
        </w:rPr>
        <w:br w:type="page"/>
      </w:r>
    </w:p>
    <w:p>
      <w:pPr>
        <w:pStyle w:val="6"/>
        <w:widowControl w:val="0"/>
        <w:kinsoku w:val="0"/>
        <w:overflowPunct w:val="0"/>
        <w:spacing w:before="0" w:line="580" w:lineRule="exact"/>
        <w:jc w:val="center"/>
        <w:rPr>
          <w:rFonts w:hint="eastAsia" w:ascii="方正小标宋简体" w:hAnsi="方正小标宋简体" w:eastAsia="方正小标宋简体" w:cs="方正小标宋简体"/>
          <w:bCs/>
        </w:rPr>
      </w:pPr>
      <w:r>
        <w:rPr>
          <w:rFonts w:hint="eastAsia" w:ascii="方正小标宋简体" w:hAnsi="方正小标宋简体" w:eastAsia="方正小标宋简体" w:cs="方正小标宋简体"/>
          <w:bCs/>
        </w:rPr>
        <w:t>绿色工厂评价报告（格式）</w:t>
      </w:r>
    </w:p>
    <w:p>
      <w:pPr>
        <w:pStyle w:val="6"/>
        <w:widowControl w:val="0"/>
        <w:kinsoku w:val="0"/>
        <w:overflowPunct w:val="0"/>
        <w:spacing w:before="0" w:line="580" w:lineRule="exact"/>
        <w:ind w:left="0" w:leftChars="0" w:firstLine="640" w:firstLineChars="200"/>
        <w:rPr>
          <w:rFonts w:hint="eastAsia" w:ascii="仿宋" w:hAnsi="仿宋" w:eastAsia="仿宋" w:cs="仿宋"/>
          <w:bCs/>
        </w:rPr>
      </w:pPr>
      <w:r>
        <w:rPr>
          <w:rFonts w:hint="eastAsia" w:ascii="仿宋" w:hAnsi="仿宋" w:eastAsia="仿宋" w:cs="仿宋"/>
          <w:bCs/>
        </w:rPr>
        <w:t>一、概述</w:t>
      </w:r>
    </w:p>
    <w:p>
      <w:pPr>
        <w:pStyle w:val="6"/>
        <w:widowControl w:val="0"/>
        <w:kinsoku w:val="0"/>
        <w:overflowPunct w:val="0"/>
        <w:spacing w:before="0" w:line="580" w:lineRule="exact"/>
        <w:ind w:left="0" w:firstLine="608" w:firstLineChars="200"/>
        <w:rPr>
          <w:rFonts w:hint="eastAsia" w:ascii="仿宋" w:hAnsi="仿宋" w:eastAsia="仿宋" w:cs="仿宋"/>
          <w:w w:val="95"/>
        </w:rPr>
      </w:pPr>
      <w:r>
        <w:rPr>
          <w:rFonts w:hint="eastAsia" w:ascii="仿宋" w:hAnsi="仿宋" w:eastAsia="仿宋" w:cs="仿宋"/>
          <w:w w:val="95"/>
        </w:rPr>
        <w:t>主要介绍绿色工厂评价的目的、范围及准则，受评方的基本情况（基本信息、发展现状、工艺产品和生产经营状况以及在绿色发展方面开展的重点工作及取得的成绩）等。</w:t>
      </w:r>
    </w:p>
    <w:p>
      <w:pPr>
        <w:pStyle w:val="6"/>
        <w:widowControl w:val="0"/>
        <w:kinsoku w:val="0"/>
        <w:overflowPunct w:val="0"/>
        <w:spacing w:before="0" w:line="580" w:lineRule="exact"/>
        <w:ind w:left="0" w:leftChars="0" w:firstLine="640" w:firstLineChars="200"/>
        <w:rPr>
          <w:rFonts w:hint="eastAsia" w:ascii="仿宋" w:hAnsi="仿宋" w:eastAsia="仿宋" w:cs="仿宋"/>
          <w:w w:val="95"/>
        </w:rPr>
      </w:pPr>
      <w:r>
        <w:rPr>
          <w:rFonts w:hint="eastAsia" w:ascii="仿宋" w:hAnsi="仿宋" w:eastAsia="仿宋" w:cs="仿宋"/>
          <w:bCs/>
        </w:rPr>
        <w:t>二、评价过程和方法</w:t>
      </w:r>
    </w:p>
    <w:p>
      <w:pPr>
        <w:widowControl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主要介绍评价组织安排、文件评审评估情况、评价报告编写及内部技术复核情况。</w:t>
      </w:r>
    </w:p>
    <w:p>
      <w:pPr>
        <w:pStyle w:val="6"/>
        <w:widowControl w:val="0"/>
        <w:kinsoku w:val="0"/>
        <w:overflowPunct w:val="0"/>
        <w:spacing w:before="0" w:line="580" w:lineRule="exact"/>
        <w:ind w:left="0" w:leftChars="0" w:firstLine="640" w:firstLineChars="200"/>
        <w:rPr>
          <w:rFonts w:hint="eastAsia" w:ascii="仿宋" w:hAnsi="仿宋" w:eastAsia="仿宋" w:cs="仿宋"/>
          <w:bCs/>
        </w:rPr>
      </w:pPr>
      <w:r>
        <w:rPr>
          <w:rFonts w:hint="eastAsia" w:ascii="仿宋" w:hAnsi="仿宋" w:eastAsia="仿宋" w:cs="仿宋"/>
          <w:bCs/>
        </w:rPr>
        <w:t>三、评价内容</w:t>
      </w:r>
    </w:p>
    <w:p>
      <w:pPr>
        <w:widowControl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第三方评价机构应按以下内容对申报工厂材料进行评价：</w:t>
      </w:r>
    </w:p>
    <w:p>
      <w:pPr>
        <w:pStyle w:val="25"/>
        <w:widowControl w:val="0"/>
        <w:numPr>
          <w:ilvl w:val="0"/>
          <w:numId w:val="0"/>
        </w:num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对照《海南省绿色工厂评价技术规范》附录B表B.1绿色工厂评价指标表示例；</w:t>
      </w:r>
    </w:p>
    <w:p>
      <w:pPr>
        <w:pStyle w:val="25"/>
        <w:widowControl w:val="0"/>
        <w:numPr>
          <w:ilvl w:val="0"/>
          <w:numId w:val="0"/>
        </w:num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对绿色工厂基本要求以及基础设施、管理体系、能源资源投入、产品、环境排放、绩效等六个方面相关指标进行描述、核实、检查、评价。</w:t>
      </w:r>
    </w:p>
    <w:p>
      <w:pPr>
        <w:pStyle w:val="6"/>
        <w:widowControl w:val="0"/>
        <w:kinsoku w:val="0"/>
        <w:overflowPunct w:val="0"/>
        <w:spacing w:before="0" w:line="580" w:lineRule="exact"/>
        <w:ind w:left="0" w:leftChars="0" w:firstLine="640" w:firstLineChars="200"/>
        <w:rPr>
          <w:rFonts w:hint="eastAsia" w:ascii="仿宋" w:hAnsi="仿宋" w:eastAsia="仿宋" w:cs="仿宋"/>
          <w:bCs/>
        </w:rPr>
      </w:pPr>
      <w:r>
        <w:rPr>
          <w:rFonts w:hint="eastAsia" w:ascii="仿宋" w:hAnsi="仿宋" w:eastAsia="仿宋" w:cs="仿宋"/>
          <w:bCs/>
        </w:rPr>
        <w:t>四、评价结论</w:t>
      </w:r>
    </w:p>
    <w:p>
      <w:pPr>
        <w:widowControl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对申报工厂是否符合绿色工厂要求进行评价，说明各评价指标值及是否符合评价要求情况，描述主要创建做法及工作亮点等。</w:t>
      </w:r>
    </w:p>
    <w:p>
      <w:pPr>
        <w:pStyle w:val="6"/>
        <w:widowControl w:val="0"/>
        <w:kinsoku w:val="0"/>
        <w:overflowPunct w:val="0"/>
        <w:spacing w:before="0" w:line="580" w:lineRule="exact"/>
        <w:ind w:left="0" w:leftChars="0" w:firstLine="640" w:firstLineChars="200"/>
        <w:rPr>
          <w:rFonts w:hint="eastAsia" w:ascii="仿宋" w:hAnsi="仿宋" w:eastAsia="仿宋" w:cs="仿宋"/>
          <w:bCs/>
        </w:rPr>
      </w:pPr>
      <w:r>
        <w:rPr>
          <w:rFonts w:hint="eastAsia" w:ascii="仿宋" w:hAnsi="仿宋" w:eastAsia="仿宋" w:cs="仿宋"/>
          <w:bCs/>
        </w:rPr>
        <w:t>五、建议</w:t>
      </w:r>
    </w:p>
    <w:p>
      <w:pPr>
        <w:widowControl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对工厂持续创建绿色工厂的下一步工作提出建议。</w:t>
      </w:r>
    </w:p>
    <w:p>
      <w:pPr>
        <w:pStyle w:val="6"/>
        <w:widowControl w:val="0"/>
        <w:kinsoku w:val="0"/>
        <w:overflowPunct w:val="0"/>
        <w:spacing w:before="0" w:line="580" w:lineRule="exact"/>
        <w:ind w:left="0" w:leftChars="0" w:firstLine="640" w:firstLineChars="200"/>
        <w:rPr>
          <w:rFonts w:hint="eastAsia" w:ascii="仿宋" w:hAnsi="仿宋" w:eastAsia="仿宋" w:cs="仿宋"/>
          <w:bCs/>
        </w:rPr>
      </w:pPr>
      <w:r>
        <w:rPr>
          <w:rFonts w:hint="eastAsia" w:ascii="仿宋" w:hAnsi="仿宋" w:eastAsia="仿宋" w:cs="仿宋"/>
          <w:bCs/>
        </w:rPr>
        <w:t>六、参考文件</w:t>
      </w:r>
    </w:p>
    <w:p>
      <w:pPr>
        <w:pStyle w:val="6"/>
        <w:widowControl w:val="0"/>
        <w:kinsoku w:val="0"/>
        <w:overflowPunct w:val="0"/>
        <w:spacing w:before="0" w:line="580" w:lineRule="exact"/>
        <w:ind w:left="0" w:leftChars="0" w:firstLine="640" w:firstLineChars="200"/>
        <w:rPr>
          <w:rFonts w:hint="eastAsia" w:ascii="仿宋" w:hAnsi="仿宋" w:eastAsia="仿宋" w:cs="仿宋"/>
          <w:bCs/>
        </w:rPr>
      </w:pPr>
      <w:r>
        <w:rPr>
          <w:rFonts w:hint="eastAsia" w:ascii="仿宋" w:hAnsi="仿宋" w:eastAsia="仿宋" w:cs="仿宋"/>
          <w:bCs/>
        </w:rPr>
        <w:t>列出报告编写过程中所使用的相关参考文件</w:t>
      </w:r>
      <w:r>
        <w:rPr>
          <w:rFonts w:hint="eastAsia" w:ascii="仿宋" w:hAnsi="仿宋" w:eastAsia="仿宋" w:cs="仿宋"/>
          <w:szCs w:val="32"/>
        </w:rPr>
        <w:t>。</w:t>
      </w:r>
    </w:p>
    <w:p>
      <w:pPr>
        <w:pStyle w:val="6"/>
        <w:widowControl w:val="0"/>
        <w:kinsoku w:val="0"/>
        <w:overflowPunct w:val="0"/>
        <w:spacing w:before="0" w:line="580" w:lineRule="exact"/>
        <w:ind w:left="0" w:leftChars="0" w:firstLine="640" w:firstLineChars="200"/>
        <w:rPr>
          <w:rFonts w:hint="eastAsia" w:ascii="仿宋" w:hAnsi="仿宋" w:eastAsia="仿宋" w:cs="仿宋"/>
          <w:bCs/>
        </w:rPr>
      </w:pPr>
      <w:r>
        <w:rPr>
          <w:rFonts w:hint="eastAsia" w:ascii="仿宋" w:hAnsi="仿宋" w:eastAsia="仿宋" w:cs="仿宋"/>
          <w:bCs/>
        </w:rPr>
        <w:t>七、第三方评价机构资质符合性证明材料</w:t>
      </w:r>
    </w:p>
    <w:p>
      <w:pPr>
        <w:pStyle w:val="6"/>
        <w:widowControl w:val="0"/>
        <w:kinsoku w:val="0"/>
        <w:overflowPunct w:val="0"/>
        <w:spacing w:before="0" w:line="580" w:lineRule="exact"/>
        <w:ind w:firstLine="640" w:firstLineChars="200"/>
        <w:rPr>
          <w:rFonts w:hint="eastAsia" w:ascii="仿宋" w:hAnsi="仿宋" w:eastAsia="仿宋" w:cs="仿宋"/>
          <w:bCs/>
        </w:rPr>
      </w:pPr>
      <w:r>
        <w:rPr>
          <w:rFonts w:hint="eastAsia" w:ascii="仿宋" w:hAnsi="仿宋" w:eastAsia="仿宋" w:cs="仿宋"/>
          <w:bCs/>
        </w:rPr>
        <w:t>列出第三方评价机构满足条件的资质符合性证明材料。</w:t>
      </w:r>
    </w:p>
    <w:p>
      <w:pPr>
        <w:pStyle w:val="6"/>
        <w:widowControl w:val="0"/>
        <w:kinsoku w:val="0"/>
        <w:overflowPunct w:val="0"/>
        <w:spacing w:before="0" w:line="580" w:lineRule="exact"/>
        <w:ind w:left="0"/>
        <w:rPr>
          <w:rFonts w:hint="eastAsia" w:ascii="仿宋" w:hAnsi="仿宋" w:eastAsia="仿宋" w:cs="仿宋"/>
          <w:bCs/>
        </w:rPr>
      </w:pPr>
    </w:p>
    <w:p>
      <w:pPr>
        <w:pStyle w:val="6"/>
        <w:widowControl w:val="0"/>
        <w:kinsoku w:val="0"/>
        <w:overflowPunct w:val="0"/>
        <w:spacing w:before="0" w:line="580" w:lineRule="exact"/>
        <w:ind w:left="0"/>
        <w:rPr>
          <w:rFonts w:hint="eastAsia" w:ascii="仿宋" w:hAnsi="仿宋" w:eastAsia="仿宋" w:cs="仿宋"/>
          <w:bCs/>
        </w:rPr>
      </w:pPr>
    </w:p>
    <w:p>
      <w:pPr>
        <w:pStyle w:val="6"/>
        <w:widowControl w:val="0"/>
        <w:kinsoku w:val="0"/>
        <w:overflowPunct w:val="0"/>
        <w:spacing w:before="0" w:line="580" w:lineRule="exact"/>
        <w:ind w:left="0"/>
        <w:rPr>
          <w:rFonts w:hint="eastAsia" w:ascii="仿宋" w:hAnsi="仿宋" w:eastAsia="仿宋" w:cs="仿宋"/>
          <w:b w:val="0"/>
          <w:bCs w:val="0"/>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embedRegular r:id="rId1" w:fontKey="{6D478687-7845-4DB4-ADA6-89832022395E}"/>
  </w:font>
  <w:font w:name="方正小标宋简体">
    <w:panose1 w:val="02000000000000000000"/>
    <w:charset w:val="86"/>
    <w:family w:val="auto"/>
    <w:pitch w:val="default"/>
    <w:sig w:usb0="00000001" w:usb1="08000000" w:usb2="00000000" w:usb3="00000000" w:csb0="00040000" w:csb1="00000000"/>
    <w:embedRegular r:id="rId2" w:fontKey="{3F26CA53-1362-4DFA-B3EC-E0F1F9F6E195}"/>
  </w:font>
  <w:font w:name="仿宋">
    <w:panose1 w:val="02010609060101010101"/>
    <w:charset w:val="86"/>
    <w:family w:val="modern"/>
    <w:pitch w:val="default"/>
    <w:sig w:usb0="800002BF" w:usb1="38CF7CFA" w:usb2="00000016" w:usb3="00000000" w:csb0="00040001" w:csb1="00000000"/>
    <w:embedRegular r:id="rId3" w:fontKey="{E1C89E2B-90A7-47ED-BB82-F8960EE6BCFA}"/>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Style w:val="16"/>
                              <w:rFonts w:hint="eastAsia" w:ascii="宋体" w:hAnsi="宋体" w:eastAsia="宋体" w:cs="宋体"/>
                              <w:sz w:val="28"/>
                              <w:szCs w:val="28"/>
                            </w:rPr>
                          </w:pPr>
                          <w:r>
                            <w:rPr>
                              <w:rStyle w:val="16"/>
                              <w:rFonts w:hint="eastAsia" w:ascii="宋体" w:hAnsi="宋体" w:eastAsia="宋体" w:cs="宋体"/>
                              <w:sz w:val="28"/>
                              <w:szCs w:val="28"/>
                            </w:rPr>
                            <w:t xml:space="preserve">— </w:t>
                          </w:r>
                          <w:r>
                            <w:rPr>
                              <w:rStyle w:val="16"/>
                              <w:rFonts w:hint="eastAsia" w:ascii="宋体" w:hAnsi="宋体" w:eastAsia="宋体" w:cs="宋体"/>
                              <w:sz w:val="28"/>
                              <w:szCs w:val="28"/>
                            </w:rPr>
                            <w:fldChar w:fldCharType="begin"/>
                          </w:r>
                          <w:r>
                            <w:rPr>
                              <w:rStyle w:val="16"/>
                              <w:rFonts w:hint="eastAsia" w:ascii="宋体" w:hAnsi="宋体" w:eastAsia="宋体" w:cs="宋体"/>
                              <w:sz w:val="28"/>
                              <w:szCs w:val="28"/>
                            </w:rPr>
                            <w:instrText xml:space="preserve"> PAGE  \* MERGEFORMAT </w:instrText>
                          </w:r>
                          <w:r>
                            <w:rPr>
                              <w:rStyle w:val="16"/>
                              <w:rFonts w:hint="eastAsia" w:ascii="宋体" w:hAnsi="宋体" w:eastAsia="宋体" w:cs="宋体"/>
                              <w:sz w:val="28"/>
                              <w:szCs w:val="28"/>
                            </w:rPr>
                            <w:fldChar w:fldCharType="separate"/>
                          </w:r>
                          <w:r>
                            <w:rPr>
                              <w:rStyle w:val="16"/>
                              <w:rFonts w:hint="eastAsia" w:ascii="宋体" w:hAnsi="宋体" w:eastAsia="宋体" w:cs="宋体"/>
                              <w:sz w:val="28"/>
                              <w:szCs w:val="28"/>
                            </w:rPr>
                            <w:t>1</w:t>
                          </w:r>
                          <w:r>
                            <w:rPr>
                              <w:rStyle w:val="16"/>
                              <w:rFonts w:hint="eastAsia" w:ascii="宋体" w:hAnsi="宋体" w:eastAsia="宋体" w:cs="宋体"/>
                              <w:sz w:val="28"/>
                              <w:szCs w:val="28"/>
                            </w:rPr>
                            <w:fldChar w:fldCharType="end"/>
                          </w:r>
                          <w:r>
                            <w:rPr>
                              <w:rStyle w:val="16"/>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Style w:val="16"/>
                        <w:rFonts w:hint="eastAsia" w:ascii="宋体" w:hAnsi="宋体" w:eastAsia="宋体" w:cs="宋体"/>
                        <w:sz w:val="28"/>
                        <w:szCs w:val="28"/>
                      </w:rPr>
                    </w:pPr>
                    <w:r>
                      <w:rPr>
                        <w:rStyle w:val="16"/>
                        <w:rFonts w:hint="eastAsia" w:ascii="宋体" w:hAnsi="宋体" w:eastAsia="宋体" w:cs="宋体"/>
                        <w:sz w:val="28"/>
                        <w:szCs w:val="28"/>
                      </w:rPr>
                      <w:t xml:space="preserve">— </w:t>
                    </w:r>
                    <w:r>
                      <w:rPr>
                        <w:rStyle w:val="16"/>
                        <w:rFonts w:hint="eastAsia" w:ascii="宋体" w:hAnsi="宋体" w:eastAsia="宋体" w:cs="宋体"/>
                        <w:sz w:val="28"/>
                        <w:szCs w:val="28"/>
                      </w:rPr>
                      <w:fldChar w:fldCharType="begin"/>
                    </w:r>
                    <w:r>
                      <w:rPr>
                        <w:rStyle w:val="16"/>
                        <w:rFonts w:hint="eastAsia" w:ascii="宋体" w:hAnsi="宋体" w:eastAsia="宋体" w:cs="宋体"/>
                        <w:sz w:val="28"/>
                        <w:szCs w:val="28"/>
                      </w:rPr>
                      <w:instrText xml:space="preserve"> PAGE  \* MERGEFORMAT </w:instrText>
                    </w:r>
                    <w:r>
                      <w:rPr>
                        <w:rStyle w:val="16"/>
                        <w:rFonts w:hint="eastAsia" w:ascii="宋体" w:hAnsi="宋体" w:eastAsia="宋体" w:cs="宋体"/>
                        <w:sz w:val="28"/>
                        <w:szCs w:val="28"/>
                      </w:rPr>
                      <w:fldChar w:fldCharType="separate"/>
                    </w:r>
                    <w:r>
                      <w:rPr>
                        <w:rStyle w:val="16"/>
                        <w:rFonts w:hint="eastAsia" w:ascii="宋体" w:hAnsi="宋体" w:eastAsia="宋体" w:cs="宋体"/>
                        <w:sz w:val="28"/>
                        <w:szCs w:val="28"/>
                      </w:rPr>
                      <w:t>1</w:t>
                    </w:r>
                    <w:r>
                      <w:rPr>
                        <w:rStyle w:val="16"/>
                        <w:rFonts w:hint="eastAsia" w:ascii="宋体" w:hAnsi="宋体" w:eastAsia="宋体" w:cs="宋体"/>
                        <w:sz w:val="28"/>
                        <w:szCs w:val="28"/>
                      </w:rPr>
                      <w:fldChar w:fldCharType="end"/>
                    </w:r>
                    <w:r>
                      <w:rPr>
                        <w:rStyle w:val="16"/>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19</w:t>
    </w:r>
    <w:r>
      <w:rPr>
        <w:rStyle w:val="16"/>
      </w:rPr>
      <w:fldChar w:fldCharType="end"/>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gxOGJmZDVjMzliOTg1ZDQ1OWQwZWNjNWViMWQzODMifQ=="/>
  </w:docVars>
  <w:rsids>
    <w:rsidRoot w:val="009D6448"/>
    <w:rsid w:val="000070C3"/>
    <w:rsid w:val="00026BD8"/>
    <w:rsid w:val="00074B2F"/>
    <w:rsid w:val="000A1CBD"/>
    <w:rsid w:val="000B7590"/>
    <w:rsid w:val="000C391D"/>
    <w:rsid w:val="000D6A47"/>
    <w:rsid w:val="000E42DC"/>
    <w:rsid w:val="00167EE7"/>
    <w:rsid w:val="00183A91"/>
    <w:rsid w:val="00184583"/>
    <w:rsid w:val="001B28F9"/>
    <w:rsid w:val="001C6B7A"/>
    <w:rsid w:val="002069A2"/>
    <w:rsid w:val="002100F3"/>
    <w:rsid w:val="00277E8A"/>
    <w:rsid w:val="002A0B66"/>
    <w:rsid w:val="002A3A2B"/>
    <w:rsid w:val="002B7A39"/>
    <w:rsid w:val="00324D7C"/>
    <w:rsid w:val="00376F02"/>
    <w:rsid w:val="00382A37"/>
    <w:rsid w:val="00410578"/>
    <w:rsid w:val="00423ACE"/>
    <w:rsid w:val="004A7518"/>
    <w:rsid w:val="004D05F0"/>
    <w:rsid w:val="004E54BE"/>
    <w:rsid w:val="005337B3"/>
    <w:rsid w:val="0055636B"/>
    <w:rsid w:val="00570592"/>
    <w:rsid w:val="005914D2"/>
    <w:rsid w:val="005F371A"/>
    <w:rsid w:val="005F6669"/>
    <w:rsid w:val="00613498"/>
    <w:rsid w:val="0064129E"/>
    <w:rsid w:val="0069385F"/>
    <w:rsid w:val="006B22FD"/>
    <w:rsid w:val="006C1324"/>
    <w:rsid w:val="006E44A0"/>
    <w:rsid w:val="0076371A"/>
    <w:rsid w:val="00767298"/>
    <w:rsid w:val="007828D4"/>
    <w:rsid w:val="00785322"/>
    <w:rsid w:val="0079428A"/>
    <w:rsid w:val="007B298E"/>
    <w:rsid w:val="007B6EE8"/>
    <w:rsid w:val="007C688C"/>
    <w:rsid w:val="00820B49"/>
    <w:rsid w:val="00827769"/>
    <w:rsid w:val="00840657"/>
    <w:rsid w:val="0086185B"/>
    <w:rsid w:val="00880707"/>
    <w:rsid w:val="008F41EA"/>
    <w:rsid w:val="009214B1"/>
    <w:rsid w:val="0099310D"/>
    <w:rsid w:val="009C20FD"/>
    <w:rsid w:val="009D6448"/>
    <w:rsid w:val="009E1197"/>
    <w:rsid w:val="009F4F97"/>
    <w:rsid w:val="00A02201"/>
    <w:rsid w:val="00A02A3E"/>
    <w:rsid w:val="00A049C1"/>
    <w:rsid w:val="00A15372"/>
    <w:rsid w:val="00A217AB"/>
    <w:rsid w:val="00A279A6"/>
    <w:rsid w:val="00A46FF3"/>
    <w:rsid w:val="00A7484B"/>
    <w:rsid w:val="00AA5DAE"/>
    <w:rsid w:val="00AB2D06"/>
    <w:rsid w:val="00B001B1"/>
    <w:rsid w:val="00B355D6"/>
    <w:rsid w:val="00B7626E"/>
    <w:rsid w:val="00B93371"/>
    <w:rsid w:val="00BB3C3D"/>
    <w:rsid w:val="00BB455C"/>
    <w:rsid w:val="00BC74DC"/>
    <w:rsid w:val="00C104D8"/>
    <w:rsid w:val="00C12586"/>
    <w:rsid w:val="00C524EB"/>
    <w:rsid w:val="00C720B9"/>
    <w:rsid w:val="00C75A06"/>
    <w:rsid w:val="00CC7F4D"/>
    <w:rsid w:val="00CD030F"/>
    <w:rsid w:val="00CF1768"/>
    <w:rsid w:val="00CF378B"/>
    <w:rsid w:val="00D46C83"/>
    <w:rsid w:val="00D57D3C"/>
    <w:rsid w:val="00DC71B8"/>
    <w:rsid w:val="00DE187A"/>
    <w:rsid w:val="00E42DC4"/>
    <w:rsid w:val="00E872DC"/>
    <w:rsid w:val="00EF01D1"/>
    <w:rsid w:val="00F46363"/>
    <w:rsid w:val="00F53B4F"/>
    <w:rsid w:val="00FE1FE8"/>
    <w:rsid w:val="01E23011"/>
    <w:rsid w:val="01F01BD2"/>
    <w:rsid w:val="02CD5A6F"/>
    <w:rsid w:val="031F2043"/>
    <w:rsid w:val="055E50A5"/>
    <w:rsid w:val="07B93C8A"/>
    <w:rsid w:val="082C1718"/>
    <w:rsid w:val="0849203C"/>
    <w:rsid w:val="085409E1"/>
    <w:rsid w:val="08564CB9"/>
    <w:rsid w:val="08F94278"/>
    <w:rsid w:val="09931095"/>
    <w:rsid w:val="0A7E1D45"/>
    <w:rsid w:val="0BE64143"/>
    <w:rsid w:val="0C8F347F"/>
    <w:rsid w:val="0F1862C4"/>
    <w:rsid w:val="0F7E7FB6"/>
    <w:rsid w:val="101F5485"/>
    <w:rsid w:val="115F642C"/>
    <w:rsid w:val="12AB5436"/>
    <w:rsid w:val="14110A02"/>
    <w:rsid w:val="15B418F3"/>
    <w:rsid w:val="18925339"/>
    <w:rsid w:val="1A2F0966"/>
    <w:rsid w:val="1AFD0102"/>
    <w:rsid w:val="1B520DB0"/>
    <w:rsid w:val="1B617813"/>
    <w:rsid w:val="1DAD0520"/>
    <w:rsid w:val="1DB7139E"/>
    <w:rsid w:val="1E62755C"/>
    <w:rsid w:val="1EA96F39"/>
    <w:rsid w:val="1FD9384E"/>
    <w:rsid w:val="203D202F"/>
    <w:rsid w:val="21C30312"/>
    <w:rsid w:val="21D00C81"/>
    <w:rsid w:val="21DA565B"/>
    <w:rsid w:val="22FB2B87"/>
    <w:rsid w:val="23AE6D9F"/>
    <w:rsid w:val="23EA7CFA"/>
    <w:rsid w:val="24080473"/>
    <w:rsid w:val="248D10AB"/>
    <w:rsid w:val="26BC3998"/>
    <w:rsid w:val="27ED433A"/>
    <w:rsid w:val="28677802"/>
    <w:rsid w:val="287405B8"/>
    <w:rsid w:val="29932CBF"/>
    <w:rsid w:val="29F3375E"/>
    <w:rsid w:val="2A7D1832"/>
    <w:rsid w:val="2AB70C30"/>
    <w:rsid w:val="2B38144E"/>
    <w:rsid w:val="2CA13945"/>
    <w:rsid w:val="2FBF3394"/>
    <w:rsid w:val="2FF4273A"/>
    <w:rsid w:val="30055365"/>
    <w:rsid w:val="30444D13"/>
    <w:rsid w:val="31552F50"/>
    <w:rsid w:val="32F3657D"/>
    <w:rsid w:val="33792F26"/>
    <w:rsid w:val="345E3ECA"/>
    <w:rsid w:val="357C0AAC"/>
    <w:rsid w:val="35E64328"/>
    <w:rsid w:val="36545584"/>
    <w:rsid w:val="36657ED8"/>
    <w:rsid w:val="3720190B"/>
    <w:rsid w:val="38606463"/>
    <w:rsid w:val="3A2160C5"/>
    <w:rsid w:val="3F1C50AD"/>
    <w:rsid w:val="3F4F456F"/>
    <w:rsid w:val="45013F28"/>
    <w:rsid w:val="45E5269D"/>
    <w:rsid w:val="46E464B1"/>
    <w:rsid w:val="47CC468A"/>
    <w:rsid w:val="493445BA"/>
    <w:rsid w:val="4A0B1E98"/>
    <w:rsid w:val="4AD131F0"/>
    <w:rsid w:val="4B081884"/>
    <w:rsid w:val="4B294DDA"/>
    <w:rsid w:val="4BFE0015"/>
    <w:rsid w:val="4C746529"/>
    <w:rsid w:val="4C8F5111"/>
    <w:rsid w:val="4D196C2A"/>
    <w:rsid w:val="4F305A56"/>
    <w:rsid w:val="4F7B197C"/>
    <w:rsid w:val="4FC223F3"/>
    <w:rsid w:val="5057296A"/>
    <w:rsid w:val="51A274C1"/>
    <w:rsid w:val="51BC27F2"/>
    <w:rsid w:val="52B427C6"/>
    <w:rsid w:val="57A20166"/>
    <w:rsid w:val="588C57CB"/>
    <w:rsid w:val="597C07CB"/>
    <w:rsid w:val="5A715E56"/>
    <w:rsid w:val="5C635C2A"/>
    <w:rsid w:val="5DAE2DC0"/>
    <w:rsid w:val="5F090F4D"/>
    <w:rsid w:val="5F7410FA"/>
    <w:rsid w:val="5FB3424A"/>
    <w:rsid w:val="63097629"/>
    <w:rsid w:val="639541DA"/>
    <w:rsid w:val="64043FDD"/>
    <w:rsid w:val="641937E6"/>
    <w:rsid w:val="662A7261"/>
    <w:rsid w:val="66E31E89"/>
    <w:rsid w:val="673A20FA"/>
    <w:rsid w:val="69DA3A17"/>
    <w:rsid w:val="6AE27FC8"/>
    <w:rsid w:val="6B1B6095"/>
    <w:rsid w:val="6CB30550"/>
    <w:rsid w:val="6E226E41"/>
    <w:rsid w:val="6F8C2864"/>
    <w:rsid w:val="713A2FED"/>
    <w:rsid w:val="71D46F9E"/>
    <w:rsid w:val="7399049F"/>
    <w:rsid w:val="749B3DA3"/>
    <w:rsid w:val="76393874"/>
    <w:rsid w:val="76AD3B71"/>
    <w:rsid w:val="773B2459"/>
    <w:rsid w:val="7AA02113"/>
    <w:rsid w:val="7AD324E9"/>
    <w:rsid w:val="7D0131D5"/>
    <w:rsid w:val="7EC446FA"/>
    <w:rsid w:val="7ED20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qFormat="1" w:uiPriority="0"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0"/>
      <w:lang w:val="en-US" w:eastAsia="zh-CN" w:bidi="ar-SA"/>
    </w:rPr>
  </w:style>
  <w:style w:type="paragraph" w:styleId="2">
    <w:name w:val="heading 1"/>
    <w:next w:val="1"/>
    <w:link w:val="23"/>
    <w:qFormat/>
    <w:uiPriority w:val="0"/>
    <w:pPr>
      <w:keepNext/>
      <w:keepLines/>
      <w:spacing w:after="551" w:line="276" w:lineRule="auto"/>
      <w:ind w:left="306" w:hanging="10"/>
      <w:jc w:val="center"/>
      <w:outlineLvl w:val="0"/>
    </w:pPr>
    <w:rPr>
      <w:rFonts w:ascii="黑体" w:hAnsi="黑体" w:eastAsia="黑体" w:cs="黑体"/>
      <w:color w:val="000000"/>
      <w:kern w:val="2"/>
      <w:sz w:val="32"/>
      <w:szCs w:val="22"/>
      <w:lang w:val="en-US" w:eastAsia="zh-CN" w:bidi="ar-SA"/>
      <w14:ligatures w14:val="standardContextual"/>
    </w:rPr>
  </w:style>
  <w:style w:type="paragraph" w:styleId="3">
    <w:name w:val="heading 2"/>
    <w:basedOn w:val="1"/>
    <w:next w:val="1"/>
    <w:link w:val="2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te Heading"/>
    <w:basedOn w:val="1"/>
    <w:next w:val="1"/>
    <w:link w:val="32"/>
    <w:unhideWhenUsed/>
    <w:qFormat/>
    <w:uiPriority w:val="0"/>
    <w:pPr>
      <w:jc w:val="center"/>
    </w:pPr>
  </w:style>
  <w:style w:type="paragraph" w:styleId="5">
    <w:name w:val="annotation text"/>
    <w:basedOn w:val="1"/>
    <w:link w:val="26"/>
    <w:unhideWhenUsed/>
    <w:qFormat/>
    <w:uiPriority w:val="0"/>
    <w:pPr>
      <w:jc w:val="left"/>
    </w:pPr>
  </w:style>
  <w:style w:type="paragraph" w:styleId="6">
    <w:name w:val="Body Text"/>
    <w:basedOn w:val="1"/>
    <w:link w:val="21"/>
    <w:unhideWhenUsed/>
    <w:qFormat/>
    <w:uiPriority w:val="0"/>
    <w:pPr>
      <w:spacing w:before="48"/>
      <w:ind w:left="120"/>
    </w:pPr>
    <w:rPr>
      <w:rFonts w:hint="eastAsia" w:ascii="宋体" w:hAnsi="宋体" w:eastAsia="宋体"/>
      <w:sz w:val="32"/>
    </w:rPr>
  </w:style>
  <w:style w:type="paragraph" w:styleId="7">
    <w:name w:val="Balloon Text"/>
    <w:basedOn w:val="1"/>
    <w:link w:val="34"/>
    <w:semiHidden/>
    <w:unhideWhenUsed/>
    <w:qFormat/>
    <w:uiPriority w:val="0"/>
    <w:rPr>
      <w:sz w:val="18"/>
      <w:szCs w:val="18"/>
    </w:rPr>
  </w:style>
  <w:style w:type="paragraph" w:styleId="8">
    <w:name w:val="footer"/>
    <w:basedOn w:val="1"/>
    <w:link w:val="22"/>
    <w:unhideWhenUsed/>
    <w:qFormat/>
    <w:uiPriority w:val="0"/>
    <w:pPr>
      <w:tabs>
        <w:tab w:val="center" w:pos="4153"/>
        <w:tab w:val="right" w:pos="8306"/>
      </w:tabs>
      <w:snapToGrid w:val="0"/>
      <w:jc w:val="left"/>
    </w:pPr>
    <w:rPr>
      <w:sz w:val="18"/>
    </w:rPr>
  </w:style>
  <w:style w:type="paragraph" w:styleId="9">
    <w:name w:val="header"/>
    <w:basedOn w:val="1"/>
    <w:link w:val="30"/>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2"/>
    <w:basedOn w:val="1"/>
    <w:next w:val="4"/>
    <w:unhideWhenUsed/>
    <w:qFormat/>
    <w:uiPriority w:val="0"/>
    <w:pPr>
      <w:tabs>
        <w:tab w:val="right" w:leader="dot" w:pos="8296"/>
      </w:tabs>
      <w:ind w:left="420" w:leftChars="200"/>
      <w:jc w:val="center"/>
    </w:pPr>
  </w:style>
  <w:style w:type="paragraph" w:styleId="11">
    <w:name w:val="annotation subject"/>
    <w:basedOn w:val="5"/>
    <w:next w:val="5"/>
    <w:link w:val="27"/>
    <w:semiHidden/>
    <w:unhideWhenUsed/>
    <w:qFormat/>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rPr>
  </w:style>
  <w:style w:type="character" w:styleId="16">
    <w:name w:val="page number"/>
    <w:basedOn w:val="14"/>
    <w:qFormat/>
    <w:uiPriority w:val="0"/>
  </w:style>
  <w:style w:type="character" w:styleId="17">
    <w:name w:val="Hyperlink"/>
    <w:basedOn w:val="14"/>
    <w:unhideWhenUsed/>
    <w:qFormat/>
    <w:uiPriority w:val="99"/>
    <w:rPr>
      <w:color w:val="0563C1" w:themeColor="hyperlink"/>
      <w:u w:val="single"/>
      <w14:textFill>
        <w14:solidFill>
          <w14:schemeClr w14:val="hlink"/>
        </w14:solidFill>
      </w14:textFill>
    </w:rPr>
  </w:style>
  <w:style w:type="character" w:styleId="18">
    <w:name w:val="annotation reference"/>
    <w:basedOn w:val="14"/>
    <w:semiHidden/>
    <w:unhideWhenUsed/>
    <w:qFormat/>
    <w:uiPriority w:val="99"/>
    <w:rPr>
      <w:sz w:val="21"/>
      <w:szCs w:val="21"/>
    </w:rPr>
  </w:style>
  <w:style w:type="paragraph" w:customStyle="1" w:styleId="19">
    <w:name w:val="Table Paragraph"/>
    <w:basedOn w:val="1"/>
    <w:unhideWhenUsed/>
    <w:qFormat/>
    <w:uiPriority w:val="0"/>
    <w:rPr>
      <w:sz w:val="24"/>
    </w:rPr>
  </w:style>
  <w:style w:type="paragraph" w:customStyle="1" w:styleId="20">
    <w:name w:val="标题 21"/>
    <w:basedOn w:val="1"/>
    <w:qFormat/>
    <w:uiPriority w:val="0"/>
    <w:pPr>
      <w:ind w:left="284"/>
      <w:outlineLvl w:val="2"/>
    </w:pPr>
    <w:rPr>
      <w:rFonts w:ascii="宋体" w:hAnsi="宋体"/>
      <w:sz w:val="50"/>
      <w:szCs w:val="50"/>
    </w:rPr>
  </w:style>
  <w:style w:type="character" w:customStyle="1" w:styleId="21">
    <w:name w:val="正文文本 字符"/>
    <w:basedOn w:val="14"/>
    <w:link w:val="6"/>
    <w:qFormat/>
    <w:uiPriority w:val="0"/>
    <w:rPr>
      <w:rFonts w:ascii="宋体" w:hAnsi="宋体" w:eastAsia="宋体" w:cs="Times New Roman"/>
      <w:sz w:val="32"/>
      <w:szCs w:val="20"/>
    </w:rPr>
  </w:style>
  <w:style w:type="character" w:customStyle="1" w:styleId="22">
    <w:name w:val="页脚 字符"/>
    <w:basedOn w:val="14"/>
    <w:link w:val="8"/>
    <w:qFormat/>
    <w:uiPriority w:val="0"/>
    <w:rPr>
      <w:rFonts w:ascii="Times New Roman" w:hAnsi="Times New Roman" w:eastAsia="宋体" w:cs="Times New Roman"/>
      <w:sz w:val="18"/>
      <w:szCs w:val="20"/>
    </w:rPr>
  </w:style>
  <w:style w:type="character" w:customStyle="1" w:styleId="23">
    <w:name w:val="标题 1 字符"/>
    <w:basedOn w:val="14"/>
    <w:link w:val="2"/>
    <w:qFormat/>
    <w:uiPriority w:val="9"/>
    <w:rPr>
      <w:rFonts w:ascii="黑体" w:hAnsi="黑体" w:eastAsia="黑体" w:cs="黑体"/>
      <w:color w:val="000000"/>
      <w:sz w:val="32"/>
      <w14:ligatures w14:val="standardContextual"/>
    </w:rPr>
  </w:style>
  <w:style w:type="table" w:customStyle="1" w:styleId="24">
    <w:name w:val="TableGrid"/>
    <w:qFormat/>
    <w:uiPriority w:val="0"/>
    <w:rPr>
      <w14:ligatures w14:val="standardContextual"/>
    </w:rPr>
    <w:tblPr>
      <w:tblCellMar>
        <w:top w:w="0" w:type="dxa"/>
        <w:left w:w="0" w:type="dxa"/>
        <w:bottom w:w="0" w:type="dxa"/>
        <w:right w:w="0" w:type="dxa"/>
      </w:tblCellMar>
    </w:tblPr>
  </w:style>
  <w:style w:type="paragraph" w:styleId="25">
    <w:name w:val="List Paragraph"/>
    <w:basedOn w:val="1"/>
    <w:qFormat/>
    <w:uiPriority w:val="34"/>
    <w:pPr>
      <w:ind w:firstLine="420" w:firstLineChars="200"/>
    </w:pPr>
  </w:style>
  <w:style w:type="character" w:customStyle="1" w:styleId="26">
    <w:name w:val="批注文字 字符"/>
    <w:basedOn w:val="14"/>
    <w:link w:val="5"/>
    <w:qFormat/>
    <w:uiPriority w:val="99"/>
    <w:rPr>
      <w:rFonts w:ascii="Times New Roman" w:hAnsi="Times New Roman" w:eastAsia="宋体" w:cs="Times New Roman"/>
      <w:szCs w:val="20"/>
    </w:rPr>
  </w:style>
  <w:style w:type="character" w:customStyle="1" w:styleId="27">
    <w:name w:val="批注主题 字符"/>
    <w:basedOn w:val="26"/>
    <w:link w:val="11"/>
    <w:semiHidden/>
    <w:qFormat/>
    <w:uiPriority w:val="99"/>
    <w:rPr>
      <w:rFonts w:ascii="Times New Roman" w:hAnsi="Times New Roman" w:eastAsia="宋体" w:cs="Times New Roman"/>
      <w:b/>
      <w:bCs/>
      <w:szCs w:val="20"/>
    </w:rPr>
  </w:style>
  <w:style w:type="character" w:customStyle="1" w:styleId="28">
    <w:name w:val="Unresolved Mention"/>
    <w:basedOn w:val="14"/>
    <w:semiHidden/>
    <w:unhideWhenUsed/>
    <w:qFormat/>
    <w:uiPriority w:val="99"/>
    <w:rPr>
      <w:color w:val="605E5C"/>
      <w:shd w:val="clear" w:color="auto" w:fill="E1DFDD"/>
    </w:rPr>
  </w:style>
  <w:style w:type="character" w:customStyle="1" w:styleId="29">
    <w:name w:val="标题 2 字符"/>
    <w:basedOn w:val="14"/>
    <w:link w:val="3"/>
    <w:semiHidden/>
    <w:qFormat/>
    <w:uiPriority w:val="9"/>
    <w:rPr>
      <w:rFonts w:asciiTheme="majorHAnsi" w:hAnsiTheme="majorHAnsi" w:eastAsiaTheme="majorEastAsia" w:cstheme="majorBidi"/>
      <w:b/>
      <w:bCs/>
      <w:sz w:val="32"/>
      <w:szCs w:val="32"/>
    </w:rPr>
  </w:style>
  <w:style w:type="character" w:customStyle="1" w:styleId="30">
    <w:name w:val="页眉 字符"/>
    <w:basedOn w:val="14"/>
    <w:link w:val="9"/>
    <w:qFormat/>
    <w:uiPriority w:val="0"/>
    <w:rPr>
      <w:rFonts w:ascii="Times New Roman" w:hAnsi="Times New Roman" w:eastAsia="宋体" w:cs="Times New Roman"/>
      <w:sz w:val="18"/>
      <w:szCs w:val="20"/>
    </w:rPr>
  </w:style>
  <w:style w:type="paragraph" w:customStyle="1" w:styleId="31">
    <w:name w:val="标题 22"/>
    <w:basedOn w:val="1"/>
    <w:qFormat/>
    <w:uiPriority w:val="0"/>
    <w:pPr>
      <w:ind w:left="284"/>
      <w:outlineLvl w:val="2"/>
    </w:pPr>
    <w:rPr>
      <w:rFonts w:ascii="宋体" w:hAnsi="宋体"/>
      <w:sz w:val="50"/>
      <w:szCs w:val="50"/>
    </w:rPr>
  </w:style>
  <w:style w:type="character" w:customStyle="1" w:styleId="32">
    <w:name w:val="注释标题 字符"/>
    <w:basedOn w:val="14"/>
    <w:link w:val="4"/>
    <w:qFormat/>
    <w:uiPriority w:val="0"/>
    <w:rPr>
      <w:rFonts w:ascii="Times New Roman" w:hAnsi="Times New Roman" w:eastAsia="宋体" w:cs="Times New Roman"/>
      <w:szCs w:val="20"/>
    </w:rPr>
  </w:style>
  <w:style w:type="paragraph" w:customStyle="1" w:styleId="33">
    <w:name w:val="列出段落1"/>
    <w:basedOn w:val="1"/>
    <w:qFormat/>
    <w:uiPriority w:val="0"/>
    <w:pPr>
      <w:ind w:firstLine="420" w:firstLineChars="200"/>
    </w:pPr>
    <w:rPr>
      <w:rFonts w:ascii="Calibri" w:hAnsi="Calibri" w:cs="黑体"/>
      <w:szCs w:val="22"/>
    </w:rPr>
  </w:style>
  <w:style w:type="character" w:customStyle="1" w:styleId="34">
    <w:name w:val="批注框文本 字符"/>
    <w:basedOn w:val="14"/>
    <w:link w:val="7"/>
    <w:semiHidden/>
    <w:qFormat/>
    <w:uiPriority w:val="0"/>
    <w:rPr>
      <w:rFonts w:ascii="Times New Roman" w:hAnsi="Times New Roman" w:eastAsia="宋体" w:cs="Times New Roman"/>
      <w:sz w:val="18"/>
      <w:szCs w:val="18"/>
    </w:rPr>
  </w:style>
  <w:style w:type="character" w:customStyle="1" w:styleId="35">
    <w:name w:val="批注框文本 Char Char Char"/>
    <w:qFormat/>
    <w:uiPriority w:val="0"/>
    <w:rPr>
      <w:kern w:val="2"/>
      <w:sz w:val="18"/>
      <w:szCs w:val="18"/>
    </w:rPr>
  </w:style>
  <w:style w:type="paragraph" w:customStyle="1" w:styleId="36">
    <w:name w:val="Revision"/>
    <w:hidden/>
    <w:semiHidden/>
    <w:qFormat/>
    <w:uiPriority w:val="99"/>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279261-3A2B-4713-956F-178D5F771A90}">
  <ds:schemaRefs/>
</ds:datastoreItem>
</file>

<file path=docProps/app.xml><?xml version="1.0" encoding="utf-8"?>
<Properties xmlns="http://schemas.openxmlformats.org/officeDocument/2006/extended-properties" xmlns:vt="http://schemas.openxmlformats.org/officeDocument/2006/docPropsVTypes">
  <Template>Normal</Template>
  <Pages>21</Pages>
  <Words>1115</Words>
  <Characters>6356</Characters>
  <Lines>52</Lines>
  <Paragraphs>14</Paragraphs>
  <TotalTime>3</TotalTime>
  <ScaleCrop>false</ScaleCrop>
  <LinksUpToDate>false</LinksUpToDate>
  <CharactersWithSpaces>7457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2023-08-03T09:14:00Z</dcterms:created>
  <dc:creator>子晗 王</dc:creator>
  <cp:lastModifiedBy>fengxf</cp:lastModifiedBy>
  <cp:lastPrinted>2023-12-11T07:12:00Z</cp:lastPrinted>
  <dcterms:modified xsi:type="dcterms:W3CDTF">2023-12-12T12:00:15Z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1039432961D04874A348F28FA3BAB364_13</vt:lpwstr>
  </property>
</Properties>
</file>