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72A7" w14:textId="77777777" w:rsidR="001B729A" w:rsidRPr="003F00C3" w:rsidRDefault="00000000">
      <w:pPr>
        <w:spacing w:line="360" w:lineRule="auto"/>
        <w:rPr>
          <w:rFonts w:ascii="仿宋_GB2312" w:eastAsia="仿宋_GB2312" w:hAnsi="黑体" w:cs="黑体" w:hint="eastAsia"/>
          <w:color w:val="000000"/>
          <w:sz w:val="32"/>
          <w:szCs w:val="32"/>
        </w:rPr>
      </w:pPr>
      <w:r w:rsidRPr="003F00C3">
        <w:rPr>
          <w:rFonts w:ascii="仿宋_GB2312" w:eastAsia="仿宋_GB2312" w:hAnsi="黑体" w:cs="仿宋_GB2312" w:hint="eastAsia"/>
          <w:color w:val="000000"/>
          <w:sz w:val="32"/>
          <w:szCs w:val="32"/>
        </w:rPr>
        <w:t>附件3</w:t>
      </w:r>
      <w:r w:rsidRPr="003F00C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14:paraId="62D364BB" w14:textId="77777777" w:rsidR="001B729A" w:rsidRDefault="0000000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申请单位基本信息表</w:t>
      </w:r>
    </w:p>
    <w:tbl>
      <w:tblPr>
        <w:tblW w:w="828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36"/>
        <w:gridCol w:w="131"/>
        <w:gridCol w:w="549"/>
        <w:gridCol w:w="349"/>
        <w:gridCol w:w="1157"/>
        <w:gridCol w:w="1260"/>
        <w:gridCol w:w="216"/>
        <w:gridCol w:w="861"/>
        <w:gridCol w:w="680"/>
        <w:gridCol w:w="171"/>
        <w:gridCol w:w="732"/>
        <w:gridCol w:w="900"/>
      </w:tblGrid>
      <w:tr w:rsidR="001B729A" w14:paraId="5101AC8C" w14:textId="77777777">
        <w:trPr>
          <w:trHeight w:val="419"/>
        </w:trPr>
        <w:tc>
          <w:tcPr>
            <w:tcW w:w="8280" w:type="dxa"/>
            <w:gridSpan w:val="13"/>
          </w:tcPr>
          <w:p w14:paraId="62CC41B5" w14:textId="77777777" w:rsidR="001B729A" w:rsidRDefault="00000000">
            <w:pPr>
              <w:spacing w:line="360" w:lineRule="auto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单位基本信息</w:t>
            </w:r>
          </w:p>
        </w:tc>
      </w:tr>
      <w:tr w:rsidR="001B729A" w14:paraId="2E7BB7FB" w14:textId="77777777">
        <w:trPr>
          <w:trHeight w:val="419"/>
        </w:trPr>
        <w:tc>
          <w:tcPr>
            <w:tcW w:w="1276" w:type="dxa"/>
            <w:gridSpan w:val="2"/>
          </w:tcPr>
          <w:p w14:paraId="484550FF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7004" w:type="dxa"/>
            <w:gridSpan w:val="11"/>
          </w:tcPr>
          <w:p w14:paraId="2641342F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</w:tr>
      <w:tr w:rsidR="001B729A" w14:paraId="1B0E2A59" w14:textId="77777777">
        <w:trPr>
          <w:trHeight w:val="419"/>
        </w:trPr>
        <w:tc>
          <w:tcPr>
            <w:tcW w:w="1276" w:type="dxa"/>
            <w:gridSpan w:val="2"/>
          </w:tcPr>
          <w:p w14:paraId="5B4DE7E8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7004" w:type="dxa"/>
            <w:gridSpan w:val="11"/>
          </w:tcPr>
          <w:p w14:paraId="56C6934F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</w:tr>
      <w:tr w:rsidR="001B729A" w14:paraId="3F471135" w14:textId="77777777">
        <w:trPr>
          <w:trHeight w:val="419"/>
        </w:trPr>
        <w:tc>
          <w:tcPr>
            <w:tcW w:w="1276" w:type="dxa"/>
            <w:gridSpan w:val="2"/>
          </w:tcPr>
          <w:p w14:paraId="097B5A59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187" w:type="dxa"/>
            <w:gridSpan w:val="4"/>
          </w:tcPr>
          <w:p w14:paraId="5C45BCC8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7" w:type="dxa"/>
          </w:tcPr>
          <w:p w14:paraId="7A682430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077" w:type="dxa"/>
            <w:gridSpan w:val="2"/>
          </w:tcPr>
          <w:p w14:paraId="084135FC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  <w:gridSpan w:val="2"/>
          </w:tcPr>
          <w:p w14:paraId="48C0B16E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话</w:t>
            </w:r>
          </w:p>
        </w:tc>
        <w:tc>
          <w:tcPr>
            <w:tcW w:w="1632" w:type="dxa"/>
            <w:gridSpan w:val="2"/>
          </w:tcPr>
          <w:p w14:paraId="23639B3C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</w:tr>
      <w:tr w:rsidR="001B729A" w14:paraId="7625AEBD" w14:textId="77777777">
        <w:trPr>
          <w:trHeight w:val="419"/>
        </w:trPr>
        <w:tc>
          <w:tcPr>
            <w:tcW w:w="1956" w:type="dxa"/>
            <w:gridSpan w:val="4"/>
          </w:tcPr>
          <w:p w14:paraId="246BF1E0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1507" w:type="dxa"/>
            <w:gridSpan w:val="2"/>
          </w:tcPr>
          <w:p w14:paraId="5C2AED20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61" w:type="dxa"/>
          </w:tcPr>
          <w:p w14:paraId="75D7BACA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单位网址</w:t>
            </w:r>
          </w:p>
        </w:tc>
        <w:tc>
          <w:tcPr>
            <w:tcW w:w="3556" w:type="dxa"/>
            <w:gridSpan w:val="6"/>
          </w:tcPr>
          <w:p w14:paraId="7025D33D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</w:tr>
      <w:tr w:rsidR="001B729A" w14:paraId="29B31BC3" w14:textId="77777777">
        <w:trPr>
          <w:trHeight w:val="829"/>
        </w:trPr>
        <w:tc>
          <w:tcPr>
            <w:tcW w:w="1140" w:type="dxa"/>
          </w:tcPr>
          <w:p w14:paraId="1EAD71F0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注册登记</w:t>
            </w:r>
          </w:p>
          <w:p w14:paraId="7EF8BF9A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型</w:t>
            </w:r>
          </w:p>
        </w:tc>
        <w:tc>
          <w:tcPr>
            <w:tcW w:w="7140" w:type="dxa"/>
            <w:gridSpan w:val="12"/>
          </w:tcPr>
          <w:p w14:paraId="27DB78B9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</w:tr>
      <w:tr w:rsidR="001B729A" w14:paraId="316DA894" w14:textId="77777777">
        <w:trPr>
          <w:trHeight w:val="637"/>
        </w:trPr>
        <w:tc>
          <w:tcPr>
            <w:tcW w:w="1140" w:type="dxa"/>
          </w:tcPr>
          <w:p w14:paraId="573CD76A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行    业</w:t>
            </w:r>
          </w:p>
        </w:tc>
        <w:tc>
          <w:tcPr>
            <w:tcW w:w="1165" w:type="dxa"/>
            <w:gridSpan w:val="4"/>
          </w:tcPr>
          <w:p w14:paraId="5420D399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58" w:type="dxa"/>
          </w:tcPr>
          <w:p w14:paraId="0A628979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注册资本</w:t>
            </w:r>
          </w:p>
        </w:tc>
        <w:tc>
          <w:tcPr>
            <w:tcW w:w="1261" w:type="dxa"/>
          </w:tcPr>
          <w:p w14:paraId="0140A839" w14:textId="77777777" w:rsidR="001B729A" w:rsidRDefault="00000000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660" w:type="dxa"/>
            <w:gridSpan w:val="5"/>
          </w:tcPr>
          <w:p w14:paraId="28824E34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其中外资（含港澳台）比例</w:t>
            </w:r>
          </w:p>
        </w:tc>
        <w:tc>
          <w:tcPr>
            <w:tcW w:w="896" w:type="dxa"/>
          </w:tcPr>
          <w:p w14:paraId="29FEDCE9" w14:textId="77777777" w:rsidR="001B729A" w:rsidRDefault="00000000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%</w:t>
            </w:r>
          </w:p>
        </w:tc>
      </w:tr>
      <w:tr w:rsidR="001B729A" w14:paraId="291FBC82" w14:textId="77777777">
        <w:trPr>
          <w:trHeight w:val="808"/>
        </w:trPr>
        <w:tc>
          <w:tcPr>
            <w:tcW w:w="1140" w:type="dxa"/>
          </w:tcPr>
          <w:p w14:paraId="56E9145D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职工总数</w:t>
            </w:r>
          </w:p>
        </w:tc>
        <w:tc>
          <w:tcPr>
            <w:tcW w:w="1165" w:type="dxa"/>
            <w:gridSpan w:val="4"/>
          </w:tcPr>
          <w:p w14:paraId="46BF06C5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1158" w:type="dxa"/>
          </w:tcPr>
          <w:p w14:paraId="29738098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其中大专以上人员</w:t>
            </w:r>
          </w:p>
        </w:tc>
        <w:tc>
          <w:tcPr>
            <w:tcW w:w="1261" w:type="dxa"/>
          </w:tcPr>
          <w:p w14:paraId="4F191691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人</w:t>
            </w:r>
          </w:p>
        </w:tc>
        <w:tc>
          <w:tcPr>
            <w:tcW w:w="2660" w:type="dxa"/>
            <w:gridSpan w:val="5"/>
          </w:tcPr>
          <w:p w14:paraId="1083A03B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其中研究开发人员</w:t>
            </w:r>
          </w:p>
        </w:tc>
        <w:tc>
          <w:tcPr>
            <w:tcW w:w="896" w:type="dxa"/>
          </w:tcPr>
          <w:p w14:paraId="24A6ABF6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1B729A" w14:paraId="3B2BFCFE" w14:textId="77777777">
        <w:trPr>
          <w:trHeight w:val="419"/>
        </w:trPr>
        <w:tc>
          <w:tcPr>
            <w:tcW w:w="8280" w:type="dxa"/>
            <w:gridSpan w:val="13"/>
          </w:tcPr>
          <w:p w14:paraId="418F8D49" w14:textId="77777777" w:rsidR="001B729A" w:rsidRDefault="00000000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企业生产经营情况</w:t>
            </w:r>
          </w:p>
        </w:tc>
      </w:tr>
      <w:tr w:rsidR="001B729A" w14:paraId="4AADBDB1" w14:textId="77777777">
        <w:trPr>
          <w:trHeight w:val="419"/>
        </w:trPr>
        <w:tc>
          <w:tcPr>
            <w:tcW w:w="1140" w:type="dxa"/>
            <w:vMerge w:val="restart"/>
          </w:tcPr>
          <w:p w14:paraId="21955D17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近三年销售收入</w:t>
            </w:r>
          </w:p>
          <w:p w14:paraId="7A20F366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（万元）</w:t>
            </w:r>
          </w:p>
        </w:tc>
        <w:tc>
          <w:tcPr>
            <w:tcW w:w="1165" w:type="dxa"/>
            <w:gridSpan w:val="4"/>
          </w:tcPr>
          <w:p w14:paraId="5D268B29" w14:textId="77777777" w:rsidR="001B729A" w:rsidRDefault="00000000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415" w:type="dxa"/>
            <w:gridSpan w:val="2"/>
          </w:tcPr>
          <w:p w14:paraId="2AB58E85" w14:textId="77777777" w:rsidR="001B729A" w:rsidRDefault="001B729A">
            <w:pPr>
              <w:spacing w:line="360" w:lineRule="auto"/>
              <w:ind w:firstLineChars="400" w:firstLine="840"/>
              <w:rPr>
                <w:color w:val="000000"/>
              </w:rPr>
            </w:pPr>
          </w:p>
        </w:tc>
        <w:tc>
          <w:tcPr>
            <w:tcW w:w="1757" w:type="dxa"/>
            <w:gridSpan w:val="3"/>
          </w:tcPr>
          <w:p w14:paraId="12294A01" w14:textId="77777777" w:rsidR="001B729A" w:rsidRDefault="00000000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上年度企业出口交货值</w:t>
            </w:r>
          </w:p>
        </w:tc>
        <w:tc>
          <w:tcPr>
            <w:tcW w:w="1803" w:type="dxa"/>
            <w:gridSpan w:val="3"/>
          </w:tcPr>
          <w:p w14:paraId="5508B8FE" w14:textId="77777777" w:rsidR="001B729A" w:rsidRDefault="00000000">
            <w:pPr>
              <w:spacing w:line="360" w:lineRule="auto"/>
              <w:ind w:firstLineChars="400" w:firstLine="840"/>
              <w:jc w:val="right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万元</w:t>
            </w:r>
          </w:p>
        </w:tc>
      </w:tr>
      <w:tr w:rsidR="001B729A" w14:paraId="3BCB43F7" w14:textId="77777777">
        <w:trPr>
          <w:trHeight w:val="419"/>
        </w:trPr>
        <w:tc>
          <w:tcPr>
            <w:tcW w:w="1140" w:type="dxa"/>
            <w:vMerge/>
          </w:tcPr>
          <w:p w14:paraId="06530BD7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65" w:type="dxa"/>
            <w:gridSpan w:val="4"/>
          </w:tcPr>
          <w:p w14:paraId="3AF9F718" w14:textId="77777777" w:rsidR="001B729A" w:rsidRDefault="00000000">
            <w:pPr>
              <w:spacing w:line="360" w:lineRule="auto"/>
              <w:ind w:firstLineChars="250" w:firstLine="5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415" w:type="dxa"/>
            <w:gridSpan w:val="2"/>
          </w:tcPr>
          <w:p w14:paraId="22893235" w14:textId="77777777" w:rsidR="001B729A" w:rsidRDefault="001B729A">
            <w:pPr>
              <w:spacing w:line="360" w:lineRule="auto"/>
              <w:ind w:firstLineChars="400" w:firstLine="840"/>
              <w:rPr>
                <w:color w:val="000000"/>
              </w:rPr>
            </w:pPr>
          </w:p>
        </w:tc>
        <w:tc>
          <w:tcPr>
            <w:tcW w:w="1757" w:type="dxa"/>
            <w:gridSpan w:val="3"/>
          </w:tcPr>
          <w:p w14:paraId="0457D09B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上年度企业研发支出总额</w:t>
            </w:r>
          </w:p>
        </w:tc>
        <w:tc>
          <w:tcPr>
            <w:tcW w:w="1803" w:type="dxa"/>
            <w:gridSpan w:val="3"/>
          </w:tcPr>
          <w:p w14:paraId="37EA8A60" w14:textId="77777777" w:rsidR="001B729A" w:rsidRDefault="00000000">
            <w:pPr>
              <w:spacing w:line="360" w:lineRule="auto"/>
              <w:ind w:firstLineChars="450" w:firstLine="945"/>
              <w:jc w:val="right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万元</w:t>
            </w:r>
          </w:p>
        </w:tc>
      </w:tr>
      <w:tr w:rsidR="001B729A" w14:paraId="24CCC0B8" w14:textId="77777777">
        <w:trPr>
          <w:trHeight w:val="423"/>
        </w:trPr>
        <w:tc>
          <w:tcPr>
            <w:tcW w:w="1140" w:type="dxa"/>
            <w:vMerge/>
          </w:tcPr>
          <w:p w14:paraId="7FFB3251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65" w:type="dxa"/>
            <w:gridSpan w:val="4"/>
          </w:tcPr>
          <w:p w14:paraId="62C65A97" w14:textId="77777777" w:rsidR="001B729A" w:rsidRDefault="00000000">
            <w:pPr>
              <w:spacing w:line="360" w:lineRule="auto"/>
              <w:ind w:firstLineChars="250" w:firstLine="5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415" w:type="dxa"/>
            <w:gridSpan w:val="2"/>
          </w:tcPr>
          <w:p w14:paraId="6E8E34C9" w14:textId="77777777" w:rsidR="001B729A" w:rsidRDefault="001B729A">
            <w:pPr>
              <w:spacing w:line="360" w:lineRule="auto"/>
              <w:ind w:firstLineChars="400" w:firstLine="840"/>
              <w:rPr>
                <w:color w:val="000000"/>
              </w:rPr>
            </w:pPr>
          </w:p>
        </w:tc>
        <w:tc>
          <w:tcPr>
            <w:tcW w:w="1757" w:type="dxa"/>
            <w:gridSpan w:val="3"/>
          </w:tcPr>
          <w:p w14:paraId="608BEC5E" w14:textId="77777777" w:rsidR="001B729A" w:rsidRDefault="00000000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上年度企业研发投入占比</w:t>
            </w:r>
          </w:p>
        </w:tc>
        <w:tc>
          <w:tcPr>
            <w:tcW w:w="1803" w:type="dxa"/>
            <w:gridSpan w:val="3"/>
          </w:tcPr>
          <w:p w14:paraId="72F7BAF8" w14:textId="77777777" w:rsidR="001B729A" w:rsidRDefault="00000000">
            <w:pPr>
              <w:spacing w:line="360" w:lineRule="auto"/>
              <w:ind w:firstLineChars="400" w:firstLine="84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%</w:t>
            </w:r>
          </w:p>
        </w:tc>
      </w:tr>
      <w:tr w:rsidR="001B729A" w14:paraId="630F98D4" w14:textId="77777777">
        <w:trPr>
          <w:trHeight w:val="698"/>
        </w:trPr>
        <w:tc>
          <w:tcPr>
            <w:tcW w:w="2305" w:type="dxa"/>
            <w:gridSpan w:val="5"/>
          </w:tcPr>
          <w:p w14:paraId="5E0A19CD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主要产品/主要业务</w:t>
            </w:r>
          </w:p>
        </w:tc>
        <w:tc>
          <w:tcPr>
            <w:tcW w:w="5975" w:type="dxa"/>
            <w:gridSpan w:val="8"/>
          </w:tcPr>
          <w:p w14:paraId="448CA7D6" w14:textId="77777777" w:rsidR="001B729A" w:rsidRDefault="001B729A">
            <w:pPr>
              <w:spacing w:line="360" w:lineRule="auto"/>
              <w:ind w:firstLineChars="450" w:firstLine="945"/>
              <w:jc w:val="right"/>
              <w:rPr>
                <w:color w:val="000000"/>
              </w:rPr>
            </w:pPr>
          </w:p>
        </w:tc>
      </w:tr>
      <w:tr w:rsidR="001B729A" w14:paraId="4DA93195" w14:textId="77777777">
        <w:trPr>
          <w:trHeight w:val="608"/>
        </w:trPr>
        <w:tc>
          <w:tcPr>
            <w:tcW w:w="8280" w:type="dxa"/>
            <w:gridSpan w:val="13"/>
          </w:tcPr>
          <w:p w14:paraId="6866DFEB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企业创新情况</w:t>
            </w:r>
          </w:p>
        </w:tc>
      </w:tr>
      <w:tr w:rsidR="001B729A" w14:paraId="2B4C3037" w14:textId="77777777">
        <w:trPr>
          <w:trHeight w:val="419"/>
        </w:trPr>
        <w:tc>
          <w:tcPr>
            <w:tcW w:w="2305" w:type="dxa"/>
            <w:gridSpan w:val="5"/>
          </w:tcPr>
          <w:p w14:paraId="6EDFFA97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企业已获专利授权数</w:t>
            </w:r>
          </w:p>
        </w:tc>
        <w:tc>
          <w:tcPr>
            <w:tcW w:w="2415" w:type="dxa"/>
            <w:gridSpan w:val="2"/>
          </w:tcPr>
          <w:p w14:paraId="219D6E6A" w14:textId="77777777" w:rsidR="001B729A" w:rsidRDefault="00000000">
            <w:pPr>
              <w:spacing w:line="360" w:lineRule="auto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1077" w:type="dxa"/>
            <w:gridSpan w:val="2"/>
          </w:tcPr>
          <w:p w14:paraId="2FA1A037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其中发明专利数</w:t>
            </w:r>
          </w:p>
        </w:tc>
        <w:tc>
          <w:tcPr>
            <w:tcW w:w="2483" w:type="dxa"/>
            <w:gridSpan w:val="4"/>
          </w:tcPr>
          <w:p w14:paraId="668C314C" w14:textId="77777777" w:rsidR="001B729A" w:rsidRDefault="00000000">
            <w:pPr>
              <w:spacing w:line="360" w:lineRule="auto"/>
              <w:ind w:firstLineChars="500" w:firstLine="105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件</w:t>
            </w:r>
          </w:p>
        </w:tc>
      </w:tr>
      <w:tr w:rsidR="001B729A" w14:paraId="1156CB7A" w14:textId="77777777">
        <w:trPr>
          <w:trHeight w:val="419"/>
        </w:trPr>
        <w:tc>
          <w:tcPr>
            <w:tcW w:w="2305" w:type="dxa"/>
            <w:gridSpan w:val="5"/>
            <w:vMerge w:val="restart"/>
            <w:vAlign w:val="center"/>
          </w:tcPr>
          <w:p w14:paraId="24E26E45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是否创新型企业</w:t>
            </w:r>
          </w:p>
        </w:tc>
        <w:tc>
          <w:tcPr>
            <w:tcW w:w="2415" w:type="dxa"/>
            <w:gridSpan w:val="2"/>
            <w:vMerge w:val="restart"/>
            <w:vAlign w:val="center"/>
          </w:tcPr>
          <w:p w14:paraId="1DAD2110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是□　否□</w:t>
            </w:r>
          </w:p>
          <w:p w14:paraId="15DA2E0B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级别（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077" w:type="dxa"/>
            <w:gridSpan w:val="2"/>
            <w:vAlign w:val="center"/>
          </w:tcPr>
          <w:p w14:paraId="6E251D8E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是否有重点实验室</w:t>
            </w:r>
          </w:p>
        </w:tc>
        <w:tc>
          <w:tcPr>
            <w:tcW w:w="2483" w:type="dxa"/>
            <w:gridSpan w:val="4"/>
            <w:vAlign w:val="center"/>
          </w:tcPr>
          <w:p w14:paraId="20EBCE51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宋体" w:hint="eastAsia"/>
                <w:color w:val="000000"/>
              </w:rPr>
              <w:t>是□ 否□ 级别(     )</w:t>
            </w:r>
          </w:p>
        </w:tc>
      </w:tr>
      <w:tr w:rsidR="001B729A" w14:paraId="20904CC4" w14:textId="77777777">
        <w:trPr>
          <w:trHeight w:val="829"/>
        </w:trPr>
        <w:tc>
          <w:tcPr>
            <w:tcW w:w="2305" w:type="dxa"/>
            <w:gridSpan w:val="5"/>
            <w:vMerge/>
            <w:vAlign w:val="center"/>
          </w:tcPr>
          <w:p w14:paraId="49C8B6D3" w14:textId="77777777" w:rsidR="001B729A" w:rsidRDefault="001B729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14:paraId="341A9CA3" w14:textId="77777777" w:rsidR="001B729A" w:rsidRDefault="001B729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7BF7E6D6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是否有工程技术研发中心</w:t>
            </w:r>
          </w:p>
        </w:tc>
        <w:tc>
          <w:tcPr>
            <w:tcW w:w="2483" w:type="dxa"/>
            <w:gridSpan w:val="4"/>
            <w:vAlign w:val="center"/>
          </w:tcPr>
          <w:p w14:paraId="705FA6D6" w14:textId="77777777" w:rsidR="001B729A" w:rsidRDefault="00000000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是□ 否□ 级别(     )</w:t>
            </w:r>
          </w:p>
        </w:tc>
      </w:tr>
      <w:tr w:rsidR="001B729A" w14:paraId="0C41223F" w14:textId="77777777">
        <w:trPr>
          <w:trHeight w:val="419"/>
        </w:trPr>
        <w:tc>
          <w:tcPr>
            <w:tcW w:w="2305" w:type="dxa"/>
            <w:gridSpan w:val="5"/>
            <w:vMerge w:val="restart"/>
            <w:vAlign w:val="center"/>
          </w:tcPr>
          <w:p w14:paraId="5ADDB9C4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是否高新技术企业</w:t>
            </w:r>
          </w:p>
        </w:tc>
        <w:tc>
          <w:tcPr>
            <w:tcW w:w="2415" w:type="dxa"/>
            <w:gridSpan w:val="2"/>
            <w:vMerge w:val="restart"/>
          </w:tcPr>
          <w:p w14:paraId="072C87BF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是□　否□</w:t>
            </w:r>
          </w:p>
          <w:p w14:paraId="5260614F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级别（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077" w:type="dxa"/>
            <w:gridSpan w:val="2"/>
          </w:tcPr>
          <w:p w14:paraId="5681F302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认定时间</w:t>
            </w:r>
          </w:p>
        </w:tc>
        <w:tc>
          <w:tcPr>
            <w:tcW w:w="2483" w:type="dxa"/>
            <w:gridSpan w:val="4"/>
          </w:tcPr>
          <w:p w14:paraId="52546F5D" w14:textId="77777777" w:rsidR="001B729A" w:rsidRDefault="00000000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认定编号</w:t>
            </w:r>
          </w:p>
        </w:tc>
      </w:tr>
      <w:tr w:rsidR="001B729A" w14:paraId="515E8F1D" w14:textId="77777777">
        <w:trPr>
          <w:trHeight w:val="419"/>
        </w:trPr>
        <w:tc>
          <w:tcPr>
            <w:tcW w:w="2305" w:type="dxa"/>
            <w:gridSpan w:val="5"/>
            <w:vMerge/>
          </w:tcPr>
          <w:p w14:paraId="39CB8E19" w14:textId="77777777" w:rsidR="001B729A" w:rsidRDefault="001B729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415" w:type="dxa"/>
            <w:gridSpan w:val="2"/>
            <w:vMerge/>
          </w:tcPr>
          <w:p w14:paraId="51172C4C" w14:textId="77777777" w:rsidR="001B729A" w:rsidRDefault="001B729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7" w:type="dxa"/>
            <w:gridSpan w:val="2"/>
          </w:tcPr>
          <w:p w14:paraId="010B49F0" w14:textId="77777777" w:rsidR="001B729A" w:rsidRDefault="001B729A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83" w:type="dxa"/>
            <w:gridSpan w:val="4"/>
          </w:tcPr>
          <w:p w14:paraId="29202600" w14:textId="77777777" w:rsidR="001B729A" w:rsidRDefault="001B729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1B729A" w14:paraId="626DCBDF" w14:textId="77777777">
        <w:trPr>
          <w:trHeight w:val="419"/>
        </w:trPr>
        <w:tc>
          <w:tcPr>
            <w:tcW w:w="8280" w:type="dxa"/>
            <w:gridSpan w:val="13"/>
            <w:vAlign w:val="center"/>
          </w:tcPr>
          <w:p w14:paraId="33A52AF5" w14:textId="77777777" w:rsidR="001B729A" w:rsidRDefault="00000000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企业</w:t>
            </w:r>
            <w:r>
              <w:rPr>
                <w:rFonts w:hint="eastAsia"/>
                <w:b/>
                <w:bCs/>
              </w:rPr>
              <w:t>近</w:t>
            </w:r>
            <w:r>
              <w:rPr>
                <w:rFonts w:hint="eastAsia"/>
                <w:b/>
                <w:bCs/>
                <w:color w:val="000000"/>
              </w:rPr>
              <w:t>三年缴税情况</w:t>
            </w:r>
          </w:p>
        </w:tc>
      </w:tr>
      <w:tr w:rsidR="001B729A" w14:paraId="778A50F9" w14:textId="77777777">
        <w:trPr>
          <w:trHeight w:val="482"/>
        </w:trPr>
        <w:tc>
          <w:tcPr>
            <w:tcW w:w="1407" w:type="dxa"/>
            <w:gridSpan w:val="3"/>
            <w:vAlign w:val="center"/>
          </w:tcPr>
          <w:p w14:paraId="2933262B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度</w:t>
            </w:r>
          </w:p>
        </w:tc>
        <w:tc>
          <w:tcPr>
            <w:tcW w:w="2056" w:type="dxa"/>
            <w:gridSpan w:val="3"/>
            <w:vAlign w:val="center"/>
          </w:tcPr>
          <w:p w14:paraId="2A4C18A3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增值税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万元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477" w:type="dxa"/>
            <w:gridSpan w:val="2"/>
            <w:vAlign w:val="center"/>
          </w:tcPr>
          <w:p w14:paraId="4459F6F6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所得税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万元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537" w:type="dxa"/>
            <w:gridSpan w:val="2"/>
            <w:vAlign w:val="center"/>
          </w:tcPr>
          <w:p w14:paraId="4A641BBA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其他税（万元）</w:t>
            </w:r>
          </w:p>
        </w:tc>
        <w:tc>
          <w:tcPr>
            <w:tcW w:w="1803" w:type="dxa"/>
            <w:gridSpan w:val="3"/>
            <w:vAlign w:val="center"/>
          </w:tcPr>
          <w:p w14:paraId="7D8878AC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合计（万元）</w:t>
            </w:r>
          </w:p>
        </w:tc>
      </w:tr>
      <w:tr w:rsidR="001B729A" w14:paraId="4180C289" w14:textId="77777777">
        <w:trPr>
          <w:trHeight w:val="419"/>
        </w:trPr>
        <w:tc>
          <w:tcPr>
            <w:tcW w:w="1407" w:type="dxa"/>
            <w:gridSpan w:val="3"/>
            <w:vAlign w:val="center"/>
          </w:tcPr>
          <w:p w14:paraId="10514F47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056" w:type="dxa"/>
            <w:gridSpan w:val="3"/>
            <w:vAlign w:val="center"/>
          </w:tcPr>
          <w:p w14:paraId="1A5B2326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5601FCE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43B0E1C0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73D15A43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1B729A" w14:paraId="21AFB116" w14:textId="77777777">
        <w:trPr>
          <w:trHeight w:val="419"/>
        </w:trPr>
        <w:tc>
          <w:tcPr>
            <w:tcW w:w="1407" w:type="dxa"/>
            <w:gridSpan w:val="3"/>
            <w:vAlign w:val="center"/>
          </w:tcPr>
          <w:p w14:paraId="03B3E7E7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056" w:type="dxa"/>
            <w:gridSpan w:val="3"/>
            <w:vAlign w:val="center"/>
          </w:tcPr>
          <w:p w14:paraId="27D42C23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11ADFC6E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AB9C6E6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4105593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1B729A" w14:paraId="7C757CED" w14:textId="77777777">
        <w:trPr>
          <w:trHeight w:val="430"/>
        </w:trPr>
        <w:tc>
          <w:tcPr>
            <w:tcW w:w="1407" w:type="dxa"/>
            <w:gridSpan w:val="3"/>
            <w:vAlign w:val="center"/>
          </w:tcPr>
          <w:p w14:paraId="6C2953CF" w14:textId="77777777" w:rsidR="001B729A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2056" w:type="dxa"/>
            <w:gridSpan w:val="3"/>
            <w:vAlign w:val="center"/>
          </w:tcPr>
          <w:p w14:paraId="08811C98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C32B860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20D82DD1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206276D5" w14:textId="77777777" w:rsidR="001B729A" w:rsidRDefault="001B729A">
            <w:pPr>
              <w:spacing w:line="360" w:lineRule="auto"/>
              <w:jc w:val="left"/>
              <w:rPr>
                <w:color w:val="000000"/>
              </w:rPr>
            </w:pPr>
          </w:p>
        </w:tc>
      </w:tr>
      <w:tr w:rsidR="001B729A" w14:paraId="27ECADCA" w14:textId="77777777">
        <w:trPr>
          <w:trHeight w:val="430"/>
        </w:trPr>
        <w:tc>
          <w:tcPr>
            <w:tcW w:w="8280" w:type="dxa"/>
            <w:gridSpan w:val="13"/>
            <w:tcBorders>
              <w:bottom w:val="single" w:sz="4" w:space="0" w:color="auto"/>
            </w:tcBorders>
            <w:vAlign w:val="center"/>
          </w:tcPr>
          <w:p w14:paraId="42468F1A" w14:textId="77777777" w:rsidR="001B729A" w:rsidRDefault="00000000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备注：</w:t>
            </w:r>
          </w:p>
        </w:tc>
      </w:tr>
    </w:tbl>
    <w:p w14:paraId="3DD3F3F4" w14:textId="77777777" w:rsidR="001B729A" w:rsidRDefault="001B729A"/>
    <w:p w14:paraId="07429BC1" w14:textId="77777777" w:rsidR="001B729A" w:rsidRDefault="001B729A"/>
    <w:p w14:paraId="215DF2DD" w14:textId="77777777" w:rsidR="001B729A" w:rsidRDefault="001B729A"/>
    <w:p w14:paraId="2C3AC128" w14:textId="77777777" w:rsidR="001B729A" w:rsidRDefault="001B729A"/>
    <w:p w14:paraId="6510F033" w14:textId="77777777" w:rsidR="001B729A" w:rsidRDefault="001B729A"/>
    <w:p w14:paraId="55DBB81B" w14:textId="77777777" w:rsidR="001B729A" w:rsidRDefault="001B729A"/>
    <w:p w14:paraId="6932CD01" w14:textId="77777777" w:rsidR="001B729A" w:rsidRDefault="001B729A"/>
    <w:p w14:paraId="5CEFA077" w14:textId="77777777" w:rsidR="001B729A" w:rsidRDefault="001B729A"/>
    <w:p w14:paraId="6FEBCDCB" w14:textId="77777777" w:rsidR="001B729A" w:rsidRDefault="001B729A"/>
    <w:p w14:paraId="4442D969" w14:textId="77777777" w:rsidR="001B729A" w:rsidRDefault="001B729A"/>
    <w:p w14:paraId="539B63F0" w14:textId="77777777" w:rsidR="001B729A" w:rsidRDefault="001B729A"/>
    <w:p w14:paraId="0B55E361" w14:textId="77777777" w:rsidR="001B729A" w:rsidRDefault="001B729A"/>
    <w:p w14:paraId="7900B702" w14:textId="77777777" w:rsidR="001B729A" w:rsidRDefault="001B729A"/>
    <w:p w14:paraId="2B79BF77" w14:textId="77777777" w:rsidR="001B729A" w:rsidRDefault="001B729A"/>
    <w:p w14:paraId="78B2F5E5" w14:textId="77777777" w:rsidR="001B729A" w:rsidRDefault="001B729A"/>
    <w:p w14:paraId="04903ED7" w14:textId="77777777" w:rsidR="001B729A" w:rsidRDefault="001B729A"/>
    <w:p w14:paraId="2CC78045" w14:textId="77777777" w:rsidR="001B729A" w:rsidRDefault="001B729A"/>
    <w:p w14:paraId="7C909973" w14:textId="77777777" w:rsidR="001B729A" w:rsidRDefault="001B729A"/>
    <w:p w14:paraId="525BCE6E" w14:textId="77777777" w:rsidR="001B729A" w:rsidRDefault="001B729A"/>
    <w:p w14:paraId="270B4354" w14:textId="77777777" w:rsidR="001B729A" w:rsidRDefault="001B729A"/>
    <w:p w14:paraId="7622C088" w14:textId="77777777" w:rsidR="001B729A" w:rsidRDefault="001B729A"/>
    <w:p w14:paraId="2E412B80" w14:textId="77777777" w:rsidR="001B729A" w:rsidRDefault="001B729A"/>
    <w:p w14:paraId="152E9E5A" w14:textId="77777777" w:rsidR="001B729A" w:rsidRDefault="001B729A"/>
    <w:sectPr w:rsidR="001B729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52CE" w14:textId="77777777" w:rsidR="00347053" w:rsidRDefault="00347053" w:rsidP="003F00C3">
      <w:r>
        <w:separator/>
      </w:r>
    </w:p>
  </w:endnote>
  <w:endnote w:type="continuationSeparator" w:id="0">
    <w:p w14:paraId="27E98A92" w14:textId="77777777" w:rsidR="00347053" w:rsidRDefault="00347053" w:rsidP="003F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1433" w14:textId="77777777" w:rsidR="00347053" w:rsidRDefault="00347053" w:rsidP="003F00C3">
      <w:r>
        <w:separator/>
      </w:r>
    </w:p>
  </w:footnote>
  <w:footnote w:type="continuationSeparator" w:id="0">
    <w:p w14:paraId="4A0AC257" w14:textId="77777777" w:rsidR="00347053" w:rsidRDefault="00347053" w:rsidP="003F0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ZmYjNmMDZiOTExMTZhODQyMDJjYTI0NGNmMWYyZDYifQ=="/>
  </w:docVars>
  <w:rsids>
    <w:rsidRoot w:val="3B4E6067"/>
    <w:rsid w:val="EF9EA552"/>
    <w:rsid w:val="001B729A"/>
    <w:rsid w:val="00347053"/>
    <w:rsid w:val="003F00C3"/>
    <w:rsid w:val="00B50C1F"/>
    <w:rsid w:val="09C85FE0"/>
    <w:rsid w:val="0E9734D2"/>
    <w:rsid w:val="38752F2E"/>
    <w:rsid w:val="3B4E6067"/>
    <w:rsid w:val="402A0532"/>
    <w:rsid w:val="7D4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1DFF8"/>
  <w15:docId w15:val="{BFD7E2EC-BC60-4BB2-AF6B-2D40C4CC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32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6">
    <w:name w:val="header"/>
    <w:basedOn w:val="a"/>
    <w:link w:val="a7"/>
    <w:rsid w:val="003F00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3F00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金</dc:creator>
  <cp:lastModifiedBy>Shuai Ji</cp:lastModifiedBy>
  <cp:revision>3</cp:revision>
  <dcterms:created xsi:type="dcterms:W3CDTF">2020-02-16T16:10:00Z</dcterms:created>
  <dcterms:modified xsi:type="dcterms:W3CDTF">2024-03-28T02:16:00Z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2052-10.1.0.6475</vt:lpwstr>
  </property>
  <property fmtid="{D5CDD505-2E9C-101B-9397-08002B2CF9AE}" pid="3" name="ICV">
    <vt:lpwstr>F424320B07C647BA934CFD65849895DA_13</vt:lpwstr>
  </property>
</Properties>
</file>