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0B" w:rsidRDefault="00373C0B" w:rsidP="00373C0B">
      <w:pPr>
        <w:adjustRightInd w:val="0"/>
        <w:snapToGrid w:val="0"/>
        <w:spacing w:line="520" w:lineRule="exact"/>
        <w:ind w:right="10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373C0B" w:rsidRDefault="00373C0B" w:rsidP="00373C0B">
      <w:pPr>
        <w:adjustRightInd w:val="0"/>
        <w:snapToGrid w:val="0"/>
        <w:spacing w:line="520" w:lineRule="exact"/>
        <w:ind w:right="42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373C0B" w:rsidRDefault="00373C0B" w:rsidP="00373C0B">
      <w:pPr>
        <w:adjustRightInd w:val="0"/>
        <w:snapToGrid w:val="0"/>
        <w:spacing w:line="520" w:lineRule="exact"/>
        <w:ind w:right="42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2023年度市县信息消费发展监测和评价服务项目报价表</w:t>
      </w:r>
    </w:p>
    <w:p w:rsidR="00373C0B" w:rsidRDefault="00373C0B" w:rsidP="00373C0B">
      <w:pPr>
        <w:adjustRightInd w:val="0"/>
        <w:snapToGrid w:val="0"/>
        <w:spacing w:line="520" w:lineRule="exact"/>
        <w:ind w:right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备注：该表仅供参考，请根据实际制表并列各细项报价清单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2209"/>
        <w:gridCol w:w="2491"/>
        <w:gridCol w:w="1349"/>
      </w:tblGrid>
      <w:tr w:rsidR="00373C0B" w:rsidTr="00086233">
        <w:trPr>
          <w:jc w:val="center"/>
        </w:trPr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220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</w:rPr>
              <w:t>工作量（人月）</w:t>
            </w:r>
          </w:p>
        </w:tc>
        <w:tc>
          <w:tcPr>
            <w:tcW w:w="2491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</w:rPr>
              <w:t>单价（元/人月）</w:t>
            </w:r>
          </w:p>
        </w:tc>
        <w:tc>
          <w:tcPr>
            <w:tcW w:w="134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</w:rPr>
              <w:t>小计（元）</w:t>
            </w:r>
          </w:p>
        </w:tc>
      </w:tr>
      <w:tr w:rsidR="00373C0B" w:rsidTr="00086233">
        <w:trPr>
          <w:trHeight w:val="319"/>
          <w:jc w:val="center"/>
        </w:trPr>
        <w:tc>
          <w:tcPr>
            <w:tcW w:w="234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373C0B" w:rsidTr="00086233">
        <w:trPr>
          <w:trHeight w:val="210"/>
          <w:jc w:val="center"/>
        </w:trPr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single" w:sz="2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single" w:sz="2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single" w:sz="2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373C0B" w:rsidTr="00086233">
        <w:trPr>
          <w:jc w:val="center"/>
        </w:trPr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373C0B" w:rsidTr="00086233">
        <w:trPr>
          <w:jc w:val="center"/>
        </w:trPr>
        <w:tc>
          <w:tcPr>
            <w:tcW w:w="234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373C0B" w:rsidTr="00086233">
        <w:trPr>
          <w:jc w:val="center"/>
        </w:trPr>
        <w:tc>
          <w:tcPr>
            <w:tcW w:w="234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373C0B" w:rsidTr="00086233">
        <w:trPr>
          <w:jc w:val="center"/>
        </w:trPr>
        <w:tc>
          <w:tcPr>
            <w:tcW w:w="234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373C0B" w:rsidTr="00086233">
        <w:trPr>
          <w:jc w:val="center"/>
        </w:trPr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373C0B" w:rsidTr="00086233">
        <w:trPr>
          <w:jc w:val="center"/>
        </w:trPr>
        <w:tc>
          <w:tcPr>
            <w:tcW w:w="8393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73C0B" w:rsidRDefault="00373C0B" w:rsidP="00086233">
            <w:pPr>
              <w:adjustRightInd w:val="0"/>
              <w:snapToGrid w:val="0"/>
              <w:spacing w:line="52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合计：（大写）   人民币  ，（小写）       元</w:t>
            </w:r>
          </w:p>
        </w:tc>
      </w:tr>
    </w:tbl>
    <w:p w:rsidR="00373C0B" w:rsidRDefault="00373C0B" w:rsidP="00373C0B">
      <w:pPr>
        <w:adjustRightInd w:val="0"/>
        <w:snapToGrid w:val="0"/>
        <w:spacing w:after="180" w:line="52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报价单位：                 （公章）</w:t>
      </w:r>
    </w:p>
    <w:p w:rsidR="00373C0B" w:rsidRDefault="00373C0B" w:rsidP="00373C0B">
      <w:pPr>
        <w:adjustRightInd w:val="0"/>
        <w:snapToGrid w:val="0"/>
        <w:spacing w:line="520" w:lineRule="exact"/>
        <w:ind w:right="420"/>
        <w:jc w:val="right"/>
        <w:rPr>
          <w:rFonts w:ascii="宋体" w:hAnsi="宋体" w:cs="Tahoma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2023年  月    日</w:t>
      </w:r>
    </w:p>
    <w:p w:rsidR="00373C0B" w:rsidRDefault="00373C0B" w:rsidP="00373C0B">
      <w:pPr>
        <w:adjustRightInd w:val="0"/>
        <w:snapToGrid w:val="0"/>
        <w:spacing w:line="520" w:lineRule="exact"/>
        <w:ind w:right="42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373C0B" w:rsidRDefault="00373C0B" w:rsidP="00373C0B">
      <w:pPr>
        <w:adjustRightInd w:val="0"/>
        <w:snapToGrid w:val="0"/>
        <w:spacing w:line="520" w:lineRule="exact"/>
        <w:ind w:right="42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373C0B" w:rsidRDefault="00373C0B" w:rsidP="00373C0B">
      <w:pPr>
        <w:adjustRightInd w:val="0"/>
        <w:snapToGrid w:val="0"/>
        <w:spacing w:line="520" w:lineRule="exact"/>
        <w:ind w:right="42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373C0B" w:rsidRDefault="00373C0B" w:rsidP="00373C0B">
      <w:pPr>
        <w:adjustRightInd w:val="0"/>
        <w:snapToGrid w:val="0"/>
        <w:spacing w:line="520" w:lineRule="exact"/>
        <w:ind w:right="42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373C0B" w:rsidRDefault="00373C0B" w:rsidP="00373C0B">
      <w:pPr>
        <w:adjustRightInd w:val="0"/>
        <w:snapToGrid w:val="0"/>
        <w:spacing w:line="520" w:lineRule="exact"/>
        <w:ind w:right="42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373C0B" w:rsidRDefault="00373C0B" w:rsidP="00373C0B">
      <w:pPr>
        <w:adjustRightInd w:val="0"/>
        <w:snapToGrid w:val="0"/>
        <w:spacing w:line="520" w:lineRule="exact"/>
        <w:ind w:right="42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</w:t>
      </w:r>
    </w:p>
    <w:p w:rsidR="0003006D" w:rsidRPr="00373C0B" w:rsidRDefault="0003006D"/>
    <w:sectPr w:rsidR="0003006D" w:rsidRPr="00373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0B"/>
    <w:rsid w:val="0003006D"/>
    <w:rsid w:val="003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52E0-7C44-4201-A510-85323903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2023-09-21T07:40:00Z</dcterms:created>
  <dcterms:modified xsi:type="dcterms:W3CDTF">2023-09-21T08:11:00Z</dcterms:modified>
</cp:coreProperties>
</file>